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117CE" w14:textId="77777777" w:rsidR="00684609" w:rsidRPr="00684609" w:rsidRDefault="00684609" w:rsidP="00684609">
      <w:pPr>
        <w:spacing w:line="360" w:lineRule="auto"/>
        <w:jc w:val="center"/>
        <w:rPr>
          <w:b/>
          <w:sz w:val="44"/>
        </w:rPr>
      </w:pPr>
      <w:bookmarkStart w:id="0" w:name="_Toc79136858"/>
      <w:r w:rsidRPr="00684609">
        <w:rPr>
          <w:b/>
          <w:sz w:val="44"/>
        </w:rPr>
        <w:t>教学管理平台操作手册</w:t>
      </w:r>
    </w:p>
    <w:p w14:paraId="47AAE85E" w14:textId="77777777" w:rsidR="00684609" w:rsidRPr="00684609" w:rsidRDefault="00684609" w:rsidP="00684609">
      <w:pPr>
        <w:spacing w:line="360" w:lineRule="auto"/>
        <w:jc w:val="center"/>
        <w:rPr>
          <w:b/>
          <w:sz w:val="44"/>
        </w:rPr>
      </w:pPr>
      <w:r w:rsidRPr="00684609">
        <w:rPr>
          <w:b/>
          <w:sz w:val="44"/>
        </w:rPr>
        <w:t>社团管理</w:t>
      </w:r>
    </w:p>
    <w:p w14:paraId="02A13047" w14:textId="77777777" w:rsidR="00684609" w:rsidRDefault="00684609" w:rsidP="00684609">
      <w:pPr>
        <w:pStyle w:val="2"/>
        <w:numPr>
          <w:ilvl w:val="1"/>
          <w:numId w:val="1"/>
        </w:numPr>
        <w:spacing w:line="360" w:lineRule="auto"/>
        <w:rPr>
          <w:b w:val="0"/>
          <w:sz w:val="44"/>
        </w:rPr>
      </w:pPr>
      <w:r>
        <w:rPr>
          <w:rFonts w:hint="eastAsia"/>
          <w:sz w:val="44"/>
        </w:rPr>
        <w:t>社团管理</w:t>
      </w:r>
      <w:bookmarkEnd w:id="0"/>
    </w:p>
    <w:p w14:paraId="7CC5BAE7" w14:textId="77777777" w:rsidR="00684609" w:rsidRDefault="00684609" w:rsidP="00684609">
      <w:pPr>
        <w:pStyle w:val="3"/>
        <w:numPr>
          <w:ilvl w:val="2"/>
          <w:numId w:val="1"/>
        </w:numPr>
        <w:spacing w:line="360" w:lineRule="auto"/>
      </w:pPr>
      <w:bookmarkStart w:id="1" w:name="_Toc79136859"/>
      <w:r>
        <w:rPr>
          <w:rFonts w:hint="eastAsia"/>
        </w:rPr>
        <w:t>社团设置</w:t>
      </w:r>
      <w:bookmarkEnd w:id="1"/>
    </w:p>
    <w:p w14:paraId="48A02914" w14:textId="77777777" w:rsidR="00684609" w:rsidRDefault="00684609" w:rsidP="00684609">
      <w:pPr>
        <w:spacing w:line="360" w:lineRule="auto"/>
        <w:ind w:firstLineChars="200" w:firstLine="482"/>
        <w:rPr>
          <w:b/>
          <w:sz w:val="24"/>
        </w:rPr>
      </w:pPr>
      <w:r>
        <w:rPr>
          <w:rFonts w:hint="eastAsia"/>
          <w:b/>
          <w:sz w:val="24"/>
        </w:rPr>
        <w:t>功能介绍：</w:t>
      </w:r>
      <w:r>
        <w:rPr>
          <w:rFonts w:hint="eastAsia"/>
          <w:sz w:val="24"/>
          <w:szCs w:val="24"/>
        </w:rPr>
        <w:t>社团老师控制社团申请创建、学生学分申请与每个学生加入社团的最大数量。</w:t>
      </w:r>
    </w:p>
    <w:p w14:paraId="4354CA18" w14:textId="3C0ED228" w:rsidR="00684609" w:rsidRDefault="00684609" w:rsidP="00684609">
      <w:pPr>
        <w:spacing w:line="360" w:lineRule="auto"/>
        <w:ind w:firstLineChars="200" w:firstLine="480"/>
        <w:rPr>
          <w:sz w:val="24"/>
        </w:rPr>
      </w:pPr>
      <w:r>
        <w:rPr>
          <w:rFonts w:hint="eastAsia"/>
          <w:sz w:val="24"/>
        </w:rPr>
        <w:t>设置：</w:t>
      </w:r>
      <w:r>
        <w:rPr>
          <w:rFonts w:hint="eastAsia"/>
          <w:sz w:val="24"/>
          <w:szCs w:val="24"/>
        </w:rPr>
        <w:t>点击社团模块下“社团设置”功能，点击控制按钮设置当前是否允许申请创建社团及申请学分，限制每个学生加入（含创建）的社团总数，</w:t>
      </w:r>
      <w:r w:rsidR="0056177D">
        <w:rPr>
          <w:rFonts w:hint="eastAsia"/>
          <w:sz w:val="24"/>
          <w:szCs w:val="24"/>
        </w:rPr>
        <w:t>设置校级社团社长和成员得分，</w:t>
      </w:r>
      <w:r>
        <w:rPr>
          <w:rFonts w:hint="eastAsia"/>
          <w:sz w:val="24"/>
          <w:szCs w:val="24"/>
        </w:rPr>
        <w:t>设置完成后点击保存，正确设置弹出提示保存成功。</w:t>
      </w:r>
    </w:p>
    <w:p w14:paraId="26D9CECA" w14:textId="77777777" w:rsidR="00684609" w:rsidRDefault="00684609" w:rsidP="00684609">
      <w:pPr>
        <w:spacing w:line="360" w:lineRule="auto"/>
        <w:ind w:firstLine="200"/>
        <w:rPr>
          <w:sz w:val="24"/>
        </w:rPr>
      </w:pPr>
    </w:p>
    <w:p w14:paraId="0CDEED95" w14:textId="5B148164" w:rsidR="00684609" w:rsidRDefault="0056177D" w:rsidP="00684609">
      <w:pPr>
        <w:spacing w:line="360" w:lineRule="auto"/>
        <w:ind w:firstLine="200"/>
        <w:rPr>
          <w:rFonts w:hint="eastAsia"/>
          <w:sz w:val="24"/>
        </w:rPr>
      </w:pPr>
      <w:r>
        <w:rPr>
          <w:noProof/>
        </w:rPr>
        <w:drawing>
          <wp:inline distT="0" distB="0" distL="0" distR="0" wp14:anchorId="3CB4D0C4" wp14:editId="746173B6">
            <wp:extent cx="5274310" cy="2266315"/>
            <wp:effectExtent l="0" t="0" r="2540" b="635"/>
            <wp:docPr id="646271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71417" name=""/>
                    <pic:cNvPicPr/>
                  </pic:nvPicPr>
                  <pic:blipFill>
                    <a:blip r:embed="rId5"/>
                    <a:stretch>
                      <a:fillRect/>
                    </a:stretch>
                  </pic:blipFill>
                  <pic:spPr>
                    <a:xfrm>
                      <a:off x="0" y="0"/>
                      <a:ext cx="5274310" cy="2266315"/>
                    </a:xfrm>
                    <a:prstGeom prst="rect">
                      <a:avLst/>
                    </a:prstGeom>
                  </pic:spPr>
                </pic:pic>
              </a:graphicData>
            </a:graphic>
          </wp:inline>
        </w:drawing>
      </w:r>
    </w:p>
    <w:p w14:paraId="5F4D2A92" w14:textId="77777777" w:rsidR="00684609" w:rsidRDefault="00684609" w:rsidP="00684609">
      <w:pPr>
        <w:pStyle w:val="3"/>
        <w:numPr>
          <w:ilvl w:val="2"/>
          <w:numId w:val="1"/>
        </w:numPr>
        <w:spacing w:line="360" w:lineRule="auto"/>
      </w:pPr>
      <w:bookmarkStart w:id="2" w:name="_Toc79136860"/>
      <w:r>
        <w:rPr>
          <w:rFonts w:hint="eastAsia"/>
        </w:rPr>
        <w:t>学分设置</w:t>
      </w:r>
      <w:bookmarkEnd w:id="2"/>
    </w:p>
    <w:p w14:paraId="2E66FAC8" w14:textId="77777777" w:rsidR="00684609" w:rsidRDefault="00684609" w:rsidP="00684609">
      <w:pPr>
        <w:spacing w:line="360" w:lineRule="auto"/>
        <w:ind w:firstLineChars="200" w:firstLine="482"/>
      </w:pPr>
      <w:r>
        <w:rPr>
          <w:rFonts w:hint="eastAsia"/>
          <w:b/>
          <w:sz w:val="24"/>
        </w:rPr>
        <w:t>功能介绍：</w:t>
      </w:r>
      <w:r>
        <w:rPr>
          <w:rFonts w:hint="eastAsia"/>
          <w:sz w:val="24"/>
          <w:szCs w:val="24"/>
        </w:rPr>
        <w:t>社团管理负责老师可以评定设置社团的星级，社长最高可申请学分，社员最高可申请学分。</w:t>
      </w:r>
    </w:p>
    <w:p w14:paraId="3FAF9908" w14:textId="77777777" w:rsidR="00684609" w:rsidRDefault="00684609" w:rsidP="00684609">
      <w:pPr>
        <w:spacing w:line="360" w:lineRule="auto"/>
        <w:ind w:firstLineChars="200" w:firstLine="480"/>
        <w:rPr>
          <w:sz w:val="24"/>
        </w:rPr>
      </w:pPr>
      <w:r>
        <w:rPr>
          <w:rFonts w:hint="eastAsia"/>
          <w:sz w:val="24"/>
        </w:rPr>
        <w:t>社团列表：</w:t>
      </w:r>
      <w:r>
        <w:rPr>
          <w:rFonts w:hint="eastAsia"/>
          <w:sz w:val="24"/>
          <w:szCs w:val="24"/>
        </w:rPr>
        <w:t>点击社团模块下“学分设置”功能，默认显示本学期社团列表，可按学期、社团类别、社团名称维度组合搜索查询，可查看社团成员数及星级学分信息。</w:t>
      </w:r>
    </w:p>
    <w:p w14:paraId="4E8EA198" w14:textId="77777777" w:rsidR="00684609" w:rsidRDefault="00684609" w:rsidP="00684609">
      <w:pPr>
        <w:spacing w:line="360" w:lineRule="auto"/>
        <w:rPr>
          <w:sz w:val="24"/>
        </w:rPr>
      </w:pPr>
      <w:r>
        <w:rPr>
          <w:noProof/>
          <w:sz w:val="24"/>
        </w:rPr>
        <w:drawing>
          <wp:inline distT="0" distB="0" distL="0" distR="0" wp14:anchorId="5D936900" wp14:editId="7B300355">
            <wp:extent cx="5314315" cy="2757170"/>
            <wp:effectExtent l="0" t="0" r="635" b="508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
                    <a:srcRect l="14671" t="11030" r="2362"/>
                    <a:stretch>
                      <a:fillRect/>
                    </a:stretch>
                  </pic:blipFill>
                  <pic:spPr>
                    <a:xfrm>
                      <a:off x="0" y="0"/>
                      <a:ext cx="5326516" cy="2763464"/>
                    </a:xfrm>
                    <a:prstGeom prst="rect">
                      <a:avLst/>
                    </a:prstGeom>
                    <a:ln>
                      <a:noFill/>
                    </a:ln>
                  </pic:spPr>
                </pic:pic>
              </a:graphicData>
            </a:graphic>
          </wp:inline>
        </w:drawing>
      </w:r>
    </w:p>
    <w:p w14:paraId="50DA2E51" w14:textId="77777777" w:rsidR="00684609" w:rsidRDefault="00684609" w:rsidP="00684609">
      <w:pPr>
        <w:spacing w:line="360" w:lineRule="auto"/>
        <w:ind w:firstLineChars="200" w:firstLine="480"/>
        <w:rPr>
          <w:sz w:val="24"/>
        </w:rPr>
      </w:pPr>
      <w:r>
        <w:rPr>
          <w:rFonts w:hint="eastAsia"/>
          <w:sz w:val="24"/>
        </w:rPr>
        <w:t>编辑：</w:t>
      </w:r>
      <w:r>
        <w:rPr>
          <w:rFonts w:hint="eastAsia"/>
          <w:sz w:val="24"/>
          <w:szCs w:val="24"/>
        </w:rPr>
        <w:t>社团管理老师可进行学分设置操作，点击对应社团的“编辑”按钮，进入社团星级评定及可申请最高学分设置，输入数字点击“保存”，正确设置后回到社团列表页并提示“保存成功”。</w:t>
      </w:r>
    </w:p>
    <w:p w14:paraId="5D2FBB0E" w14:textId="77777777" w:rsidR="00684609" w:rsidRDefault="00684609" w:rsidP="00684609">
      <w:pPr>
        <w:spacing w:line="360" w:lineRule="auto"/>
        <w:rPr>
          <w:sz w:val="24"/>
        </w:rPr>
      </w:pPr>
      <w:r>
        <w:rPr>
          <w:noProof/>
          <w:sz w:val="24"/>
        </w:rPr>
        <w:drawing>
          <wp:inline distT="0" distB="0" distL="0" distR="0" wp14:anchorId="7BFCC804" wp14:editId="2B923046">
            <wp:extent cx="5323840" cy="2626995"/>
            <wp:effectExtent l="0" t="0" r="0" b="190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
                    <a:srcRect l="11338"/>
                    <a:stretch>
                      <a:fillRect/>
                    </a:stretch>
                  </pic:blipFill>
                  <pic:spPr>
                    <a:xfrm>
                      <a:off x="0" y="0"/>
                      <a:ext cx="5357534" cy="2644131"/>
                    </a:xfrm>
                    <a:prstGeom prst="rect">
                      <a:avLst/>
                    </a:prstGeom>
                    <a:ln>
                      <a:noFill/>
                    </a:ln>
                  </pic:spPr>
                </pic:pic>
              </a:graphicData>
            </a:graphic>
          </wp:inline>
        </w:drawing>
      </w:r>
    </w:p>
    <w:p w14:paraId="0B27FBEE" w14:textId="77777777" w:rsidR="00684609" w:rsidRDefault="00684609" w:rsidP="00684609">
      <w:pPr>
        <w:pStyle w:val="3"/>
        <w:numPr>
          <w:ilvl w:val="2"/>
          <w:numId w:val="1"/>
        </w:numPr>
        <w:spacing w:line="360" w:lineRule="auto"/>
      </w:pPr>
      <w:bookmarkStart w:id="3" w:name="_Toc79136861"/>
      <w:r>
        <w:rPr>
          <w:rFonts w:hint="eastAsia"/>
        </w:rPr>
        <w:t>社团管理</w:t>
      </w:r>
      <w:bookmarkEnd w:id="3"/>
    </w:p>
    <w:p w14:paraId="17F885E5" w14:textId="77777777" w:rsidR="00684609" w:rsidRDefault="00684609" w:rsidP="00684609">
      <w:pPr>
        <w:spacing w:line="360" w:lineRule="auto"/>
        <w:ind w:firstLineChars="200" w:firstLine="482"/>
        <w:rPr>
          <w:b/>
          <w:sz w:val="24"/>
        </w:rPr>
      </w:pPr>
      <w:r>
        <w:rPr>
          <w:rFonts w:hint="eastAsia"/>
          <w:b/>
          <w:sz w:val="24"/>
        </w:rPr>
        <w:t>功能介绍：</w:t>
      </w:r>
      <w:r>
        <w:rPr>
          <w:rFonts w:hint="eastAsia"/>
          <w:sz w:val="24"/>
          <w:szCs w:val="24"/>
        </w:rPr>
        <w:t>社团老师可以查看社团简介与要求，可以进行成员管理，学分管理，可以查看社团活动，可以修改社团基础信息以及设置社团状态。</w:t>
      </w:r>
    </w:p>
    <w:p w14:paraId="34357104" w14:textId="77777777" w:rsidR="00684609" w:rsidRDefault="00684609" w:rsidP="00684609">
      <w:pPr>
        <w:pStyle w:val="4"/>
      </w:pPr>
      <w:r>
        <w:rPr>
          <w:rFonts w:hint="eastAsia"/>
        </w:rPr>
        <w:t>1</w:t>
      </w:r>
      <w:r>
        <w:rPr>
          <w:rFonts w:hint="eastAsia"/>
        </w:rPr>
        <w:t>、社团列表</w:t>
      </w:r>
    </w:p>
    <w:p w14:paraId="013D8398" w14:textId="77777777" w:rsidR="00684609" w:rsidRDefault="00684609" w:rsidP="00684609">
      <w:pPr>
        <w:spacing w:line="360" w:lineRule="auto"/>
        <w:ind w:firstLineChars="200" w:firstLine="480"/>
        <w:rPr>
          <w:sz w:val="24"/>
          <w:szCs w:val="24"/>
        </w:rPr>
      </w:pPr>
      <w:r>
        <w:rPr>
          <w:rFonts w:hint="eastAsia"/>
          <w:sz w:val="24"/>
          <w:szCs w:val="24"/>
        </w:rPr>
        <w:t>点击社团模块下“社团管理”功能，默认显示本学期社团列表，可按学期、社团类别、社团状态、社团名称维度组合搜索查询，可查看社团名称、类别、社长信息及其他基本信息并提供社团信息编辑功能。</w:t>
      </w:r>
    </w:p>
    <w:p w14:paraId="2FEE093B" w14:textId="77777777" w:rsidR="00684609" w:rsidRDefault="00684609" w:rsidP="00684609">
      <w:pPr>
        <w:spacing w:line="360" w:lineRule="auto"/>
        <w:rPr>
          <w:sz w:val="24"/>
        </w:rPr>
      </w:pPr>
      <w:r>
        <w:rPr>
          <w:noProof/>
          <w:sz w:val="24"/>
        </w:rPr>
        <w:drawing>
          <wp:inline distT="0" distB="0" distL="0" distR="0" wp14:anchorId="2252B9C9" wp14:editId="5AAE0B04">
            <wp:extent cx="5197475" cy="2886710"/>
            <wp:effectExtent l="0" t="0" r="3175" b="889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
                    <a:srcRect l="11337" r="1563"/>
                    <a:stretch>
                      <a:fillRect/>
                    </a:stretch>
                  </pic:blipFill>
                  <pic:spPr>
                    <a:xfrm>
                      <a:off x="0" y="0"/>
                      <a:ext cx="5205792" cy="2891593"/>
                    </a:xfrm>
                    <a:prstGeom prst="rect">
                      <a:avLst/>
                    </a:prstGeom>
                    <a:ln>
                      <a:noFill/>
                    </a:ln>
                  </pic:spPr>
                </pic:pic>
              </a:graphicData>
            </a:graphic>
          </wp:inline>
        </w:drawing>
      </w:r>
    </w:p>
    <w:p w14:paraId="59E4D9F3" w14:textId="77777777" w:rsidR="00684609" w:rsidRDefault="00684609" w:rsidP="00684609">
      <w:pPr>
        <w:pStyle w:val="4"/>
      </w:pPr>
      <w:r>
        <w:rPr>
          <w:rFonts w:hint="eastAsia"/>
        </w:rPr>
        <w:t>2</w:t>
      </w:r>
      <w:r>
        <w:rPr>
          <w:rFonts w:hint="eastAsia"/>
        </w:rPr>
        <w:t>、简介和要求</w:t>
      </w:r>
    </w:p>
    <w:p w14:paraId="3B8A297D" w14:textId="77777777" w:rsidR="00684609" w:rsidRDefault="00684609" w:rsidP="00684609">
      <w:pPr>
        <w:spacing w:line="360" w:lineRule="auto"/>
        <w:ind w:firstLineChars="200" w:firstLine="480"/>
        <w:rPr>
          <w:sz w:val="24"/>
          <w:szCs w:val="24"/>
        </w:rPr>
      </w:pPr>
      <w:r>
        <w:rPr>
          <w:rFonts w:hint="eastAsia"/>
          <w:sz w:val="24"/>
          <w:szCs w:val="24"/>
        </w:rPr>
        <w:t>点击社团后“简介和要求”功能，跳转页面查看对应社团简介及社团招新要求，本模块内容可在后面“编辑”功能中设置及修改，点击右上角“×”回到列表页。</w:t>
      </w:r>
    </w:p>
    <w:p w14:paraId="3E667947" w14:textId="77777777" w:rsidR="00684609" w:rsidRDefault="00684609" w:rsidP="00684609">
      <w:pPr>
        <w:spacing w:line="360" w:lineRule="auto"/>
        <w:ind w:firstLine="200"/>
        <w:rPr>
          <w:sz w:val="24"/>
        </w:rPr>
      </w:pPr>
      <w:r>
        <w:rPr>
          <w:noProof/>
          <w:sz w:val="24"/>
        </w:rPr>
        <w:drawing>
          <wp:inline distT="0" distB="0" distL="0" distR="0" wp14:anchorId="61E97EBA" wp14:editId="55AFA373">
            <wp:extent cx="2868930" cy="1315085"/>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
                    <a:srcRect l="11337" r="34242" b="48434"/>
                    <a:stretch>
                      <a:fillRect/>
                    </a:stretch>
                  </pic:blipFill>
                  <pic:spPr>
                    <a:xfrm>
                      <a:off x="0" y="0"/>
                      <a:ext cx="2869990" cy="1315656"/>
                    </a:xfrm>
                    <a:prstGeom prst="rect">
                      <a:avLst/>
                    </a:prstGeom>
                    <a:ln>
                      <a:noFill/>
                    </a:ln>
                  </pic:spPr>
                </pic:pic>
              </a:graphicData>
            </a:graphic>
          </wp:inline>
        </w:drawing>
      </w:r>
    </w:p>
    <w:p w14:paraId="7C475C9A" w14:textId="77777777" w:rsidR="00684609" w:rsidRDefault="00684609" w:rsidP="00684609">
      <w:pPr>
        <w:pStyle w:val="4"/>
      </w:pPr>
      <w:r>
        <w:rPr>
          <w:rFonts w:hint="eastAsia"/>
        </w:rPr>
        <w:t>3</w:t>
      </w:r>
      <w:r>
        <w:rPr>
          <w:rFonts w:hint="eastAsia"/>
        </w:rPr>
        <w:t>、成员管理</w:t>
      </w:r>
    </w:p>
    <w:p w14:paraId="58B8688B" w14:textId="77777777" w:rsidR="00684609" w:rsidRDefault="00684609" w:rsidP="00684609">
      <w:pPr>
        <w:spacing w:line="360" w:lineRule="auto"/>
        <w:ind w:firstLineChars="200" w:firstLine="480"/>
        <w:rPr>
          <w:sz w:val="24"/>
          <w:szCs w:val="24"/>
        </w:rPr>
      </w:pPr>
      <w:r>
        <w:rPr>
          <w:rFonts w:hint="eastAsia"/>
          <w:sz w:val="24"/>
          <w:szCs w:val="24"/>
        </w:rPr>
        <w:t>点击社团后“成员管理”功能，跳转对应社团成员列表页，页面显示成员列表，点击成员后“设为社长”按钮，可对该成员设为社长，上方显示社团名称、社长、成员数；</w:t>
      </w:r>
    </w:p>
    <w:p w14:paraId="358F8C37" w14:textId="77777777" w:rsidR="00684609" w:rsidRDefault="00684609" w:rsidP="00684609">
      <w:pPr>
        <w:spacing w:line="360" w:lineRule="auto"/>
        <w:ind w:firstLine="420"/>
        <w:rPr>
          <w:sz w:val="24"/>
          <w:szCs w:val="24"/>
        </w:rPr>
      </w:pPr>
      <w:r>
        <w:rPr>
          <w:rFonts w:hint="eastAsia"/>
          <w:sz w:val="24"/>
          <w:szCs w:val="24"/>
        </w:rPr>
        <w:t>查看所有成员：点击查看该社团历届全部社员列表；</w:t>
      </w:r>
    </w:p>
    <w:p w14:paraId="5F02ED26" w14:textId="77777777" w:rsidR="00684609" w:rsidRDefault="00684609" w:rsidP="00684609">
      <w:pPr>
        <w:spacing w:line="360" w:lineRule="auto"/>
        <w:ind w:firstLine="420"/>
        <w:rPr>
          <w:sz w:val="24"/>
          <w:szCs w:val="24"/>
        </w:rPr>
      </w:pPr>
      <w:r>
        <w:rPr>
          <w:rFonts w:hint="eastAsia"/>
          <w:sz w:val="24"/>
          <w:szCs w:val="24"/>
        </w:rPr>
        <w:t>点击右上角“×”回到社团列表页</w:t>
      </w:r>
      <w:r>
        <w:rPr>
          <w:sz w:val="24"/>
          <w:szCs w:val="24"/>
        </w:rPr>
        <w:t>；</w:t>
      </w:r>
    </w:p>
    <w:p w14:paraId="0E50BC79" w14:textId="77777777" w:rsidR="00684609" w:rsidRDefault="00684609" w:rsidP="00684609">
      <w:pPr>
        <w:spacing w:line="360" w:lineRule="auto"/>
        <w:ind w:firstLine="200"/>
        <w:rPr>
          <w:sz w:val="24"/>
        </w:rPr>
      </w:pPr>
      <w:r>
        <w:rPr>
          <w:noProof/>
          <w:sz w:val="24"/>
        </w:rPr>
        <w:drawing>
          <wp:inline distT="0" distB="0" distL="0" distR="0" wp14:anchorId="4E1E529C" wp14:editId="7C5410B9">
            <wp:extent cx="5155565" cy="2821305"/>
            <wp:effectExtent l="0" t="0" r="698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rcRect l="11604"/>
                    <a:stretch>
                      <a:fillRect/>
                    </a:stretch>
                  </pic:blipFill>
                  <pic:spPr>
                    <a:xfrm>
                      <a:off x="0" y="0"/>
                      <a:ext cx="5164582" cy="2826648"/>
                    </a:xfrm>
                    <a:prstGeom prst="rect">
                      <a:avLst/>
                    </a:prstGeom>
                    <a:ln>
                      <a:noFill/>
                    </a:ln>
                  </pic:spPr>
                </pic:pic>
              </a:graphicData>
            </a:graphic>
          </wp:inline>
        </w:drawing>
      </w:r>
    </w:p>
    <w:p w14:paraId="4A5B367D" w14:textId="77777777" w:rsidR="00684609" w:rsidRDefault="00684609" w:rsidP="00684609">
      <w:pPr>
        <w:spacing w:line="360" w:lineRule="auto"/>
        <w:ind w:firstLineChars="200" w:firstLine="480"/>
        <w:rPr>
          <w:sz w:val="24"/>
          <w:szCs w:val="24"/>
        </w:rPr>
      </w:pPr>
      <w:r>
        <w:rPr>
          <w:rFonts w:hint="eastAsia"/>
          <w:sz w:val="24"/>
          <w:szCs w:val="24"/>
        </w:rPr>
        <w:t>添加成员：管理老师点击“添加成员”，可直接添加学生为本社团成员，可勾选多个学生批量添加，学生可选范围为创建社团时设置的社团加入范围，选择完学生点击确定生效。</w:t>
      </w:r>
    </w:p>
    <w:p w14:paraId="28462CA8" w14:textId="77777777" w:rsidR="00684609" w:rsidRDefault="00684609" w:rsidP="00684609">
      <w:pPr>
        <w:spacing w:line="360" w:lineRule="auto"/>
        <w:rPr>
          <w:sz w:val="24"/>
        </w:rPr>
      </w:pPr>
      <w:r>
        <w:rPr>
          <w:noProof/>
          <w:sz w:val="24"/>
        </w:rPr>
        <w:drawing>
          <wp:inline distT="0" distB="0" distL="0" distR="0" wp14:anchorId="4012722F" wp14:editId="1EB33AFC">
            <wp:extent cx="5212080" cy="2847975"/>
            <wp:effectExtent l="0" t="0" r="762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
                    <a:srcRect l="11470"/>
                    <a:stretch>
                      <a:fillRect/>
                    </a:stretch>
                  </pic:blipFill>
                  <pic:spPr>
                    <a:xfrm>
                      <a:off x="0" y="0"/>
                      <a:ext cx="5219128" cy="2852199"/>
                    </a:xfrm>
                    <a:prstGeom prst="rect">
                      <a:avLst/>
                    </a:prstGeom>
                    <a:ln>
                      <a:noFill/>
                    </a:ln>
                  </pic:spPr>
                </pic:pic>
              </a:graphicData>
            </a:graphic>
          </wp:inline>
        </w:drawing>
      </w:r>
    </w:p>
    <w:p w14:paraId="272BFB4E" w14:textId="77777777" w:rsidR="00684609" w:rsidRDefault="00684609" w:rsidP="00684609">
      <w:pPr>
        <w:pStyle w:val="4"/>
      </w:pPr>
      <w:r>
        <w:rPr>
          <w:rFonts w:hint="eastAsia"/>
        </w:rPr>
        <w:t>4</w:t>
      </w:r>
      <w:r>
        <w:rPr>
          <w:rFonts w:hint="eastAsia"/>
        </w:rPr>
        <w:t>、学分管理</w:t>
      </w:r>
    </w:p>
    <w:p w14:paraId="5D54A3BE" w14:textId="77777777" w:rsidR="00684609" w:rsidRDefault="00684609" w:rsidP="00684609">
      <w:pPr>
        <w:spacing w:line="360" w:lineRule="auto"/>
        <w:ind w:firstLineChars="200" w:firstLine="480"/>
        <w:rPr>
          <w:sz w:val="24"/>
          <w:szCs w:val="24"/>
        </w:rPr>
      </w:pPr>
      <w:r>
        <w:rPr>
          <w:rFonts w:hint="eastAsia"/>
          <w:sz w:val="24"/>
          <w:szCs w:val="24"/>
        </w:rPr>
        <w:t>点击社团后“学分管理”功能，跳转对应社团的学分申请列表页；</w:t>
      </w:r>
    </w:p>
    <w:p w14:paraId="131AAA02" w14:textId="77777777" w:rsidR="00684609" w:rsidRDefault="00684609" w:rsidP="00684609">
      <w:pPr>
        <w:spacing w:line="360" w:lineRule="auto"/>
        <w:ind w:firstLineChars="200" w:firstLine="480"/>
        <w:rPr>
          <w:sz w:val="24"/>
          <w:szCs w:val="24"/>
        </w:rPr>
      </w:pPr>
      <w:r>
        <w:rPr>
          <w:rFonts w:hint="eastAsia"/>
          <w:sz w:val="24"/>
          <w:szCs w:val="24"/>
        </w:rPr>
        <w:t>点击“申请描述”按钮，可查看该条申请数据详细描述信息；</w:t>
      </w:r>
    </w:p>
    <w:p w14:paraId="00F8DD7B" w14:textId="77777777" w:rsidR="00684609" w:rsidRDefault="00684609" w:rsidP="00684609">
      <w:pPr>
        <w:spacing w:line="360" w:lineRule="auto"/>
        <w:ind w:firstLineChars="200" w:firstLine="480"/>
        <w:rPr>
          <w:sz w:val="24"/>
          <w:szCs w:val="24"/>
        </w:rPr>
      </w:pPr>
      <w:r>
        <w:rPr>
          <w:rFonts w:hint="eastAsia"/>
          <w:sz w:val="24"/>
          <w:szCs w:val="24"/>
        </w:rPr>
        <w:t>如社员申请时上传了附件，附件栏显示“下载”按钮，可点击下载附件查看；</w:t>
      </w:r>
    </w:p>
    <w:p w14:paraId="6655677C" w14:textId="77777777" w:rsidR="00684609" w:rsidRDefault="00684609" w:rsidP="00684609">
      <w:pPr>
        <w:spacing w:line="360" w:lineRule="auto"/>
        <w:ind w:firstLineChars="200" w:firstLine="480"/>
        <w:rPr>
          <w:sz w:val="24"/>
          <w:szCs w:val="24"/>
        </w:rPr>
      </w:pPr>
      <w:r>
        <w:rPr>
          <w:rFonts w:hint="eastAsia"/>
          <w:sz w:val="24"/>
          <w:szCs w:val="24"/>
        </w:rPr>
        <w:t>点击右上角“×”回到社团列表页</w:t>
      </w:r>
      <w:r>
        <w:rPr>
          <w:sz w:val="24"/>
          <w:szCs w:val="24"/>
        </w:rPr>
        <w:t>；</w:t>
      </w:r>
    </w:p>
    <w:p w14:paraId="756FFBE7" w14:textId="77777777" w:rsidR="00684609" w:rsidRDefault="00684609" w:rsidP="00684609">
      <w:pPr>
        <w:spacing w:line="360" w:lineRule="auto"/>
        <w:rPr>
          <w:sz w:val="24"/>
        </w:rPr>
      </w:pPr>
      <w:r>
        <w:rPr>
          <w:noProof/>
          <w:sz w:val="24"/>
        </w:rPr>
        <w:drawing>
          <wp:inline distT="0" distB="0" distL="0" distR="0" wp14:anchorId="5CEA9B14" wp14:editId="2F4C3DAF">
            <wp:extent cx="5274945" cy="2895600"/>
            <wp:effectExtent l="0" t="0" r="190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rcRect l="11871"/>
                    <a:stretch>
                      <a:fillRect/>
                    </a:stretch>
                  </pic:blipFill>
                  <pic:spPr>
                    <a:xfrm>
                      <a:off x="0" y="0"/>
                      <a:ext cx="5281291" cy="2899273"/>
                    </a:xfrm>
                    <a:prstGeom prst="rect">
                      <a:avLst/>
                    </a:prstGeom>
                    <a:ln>
                      <a:noFill/>
                    </a:ln>
                  </pic:spPr>
                </pic:pic>
              </a:graphicData>
            </a:graphic>
          </wp:inline>
        </w:drawing>
      </w:r>
    </w:p>
    <w:p w14:paraId="641FBBE3" w14:textId="77777777" w:rsidR="00684609" w:rsidRDefault="00684609" w:rsidP="00684609">
      <w:pPr>
        <w:spacing w:line="360" w:lineRule="auto"/>
        <w:ind w:firstLine="420"/>
        <w:rPr>
          <w:sz w:val="24"/>
          <w:szCs w:val="24"/>
        </w:rPr>
      </w:pPr>
      <w:r>
        <w:rPr>
          <w:rFonts w:hint="eastAsia"/>
          <w:sz w:val="24"/>
          <w:szCs w:val="24"/>
        </w:rPr>
        <w:t>点击“审核”按钮，在弹出界面进行该条学分申请数据的审核，可按审核状态进行筛选。老师审核数据为社长提交的学分申请数据或社员提交经社长审批通过的数据。</w:t>
      </w:r>
    </w:p>
    <w:p w14:paraId="3077CDC1" w14:textId="77777777" w:rsidR="00684609" w:rsidRDefault="00684609" w:rsidP="00684609">
      <w:pPr>
        <w:spacing w:line="360" w:lineRule="auto"/>
        <w:rPr>
          <w:sz w:val="24"/>
        </w:rPr>
      </w:pPr>
      <w:r>
        <w:rPr>
          <w:noProof/>
          <w:sz w:val="24"/>
        </w:rPr>
        <w:drawing>
          <wp:inline distT="0" distB="0" distL="0" distR="0" wp14:anchorId="1AE7403D" wp14:editId="34981996">
            <wp:extent cx="5338445" cy="3006725"/>
            <wp:effectExtent l="0" t="0" r="0" b="317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rcRect l="11872" r="2232"/>
                    <a:stretch>
                      <a:fillRect/>
                    </a:stretch>
                  </pic:blipFill>
                  <pic:spPr>
                    <a:xfrm>
                      <a:off x="0" y="0"/>
                      <a:ext cx="5343371" cy="3009616"/>
                    </a:xfrm>
                    <a:prstGeom prst="rect">
                      <a:avLst/>
                    </a:prstGeom>
                    <a:ln>
                      <a:noFill/>
                    </a:ln>
                  </pic:spPr>
                </pic:pic>
              </a:graphicData>
            </a:graphic>
          </wp:inline>
        </w:drawing>
      </w:r>
    </w:p>
    <w:p w14:paraId="7F1D3A3A" w14:textId="77777777" w:rsidR="00684609" w:rsidRDefault="00684609" w:rsidP="00684609">
      <w:pPr>
        <w:pStyle w:val="4"/>
      </w:pPr>
      <w:r>
        <w:rPr>
          <w:rFonts w:hint="eastAsia"/>
        </w:rPr>
        <w:t>5</w:t>
      </w:r>
      <w:r>
        <w:rPr>
          <w:rFonts w:hint="eastAsia"/>
        </w:rPr>
        <w:t>、社团活动</w:t>
      </w:r>
    </w:p>
    <w:p w14:paraId="1F4FD076" w14:textId="77777777" w:rsidR="00684609" w:rsidRDefault="00684609" w:rsidP="00684609">
      <w:pPr>
        <w:spacing w:line="360" w:lineRule="auto"/>
        <w:ind w:firstLine="420"/>
        <w:rPr>
          <w:sz w:val="24"/>
          <w:szCs w:val="24"/>
        </w:rPr>
      </w:pPr>
      <w:r>
        <w:rPr>
          <w:rFonts w:hint="eastAsia"/>
          <w:sz w:val="24"/>
          <w:szCs w:val="24"/>
        </w:rPr>
        <w:t>点击社团后“社团活动”功能，跳转对应社团的社团活动列表页；</w:t>
      </w:r>
    </w:p>
    <w:p w14:paraId="53FD0F6A" w14:textId="77777777" w:rsidR="00684609" w:rsidRDefault="00684609" w:rsidP="00684609">
      <w:pPr>
        <w:spacing w:line="360" w:lineRule="auto"/>
        <w:rPr>
          <w:sz w:val="24"/>
        </w:rPr>
      </w:pPr>
      <w:r>
        <w:rPr>
          <w:noProof/>
          <w:sz w:val="24"/>
        </w:rPr>
        <w:drawing>
          <wp:inline distT="0" distB="0" distL="0" distR="0" wp14:anchorId="4A1A5686" wp14:editId="6F763402">
            <wp:extent cx="5120640" cy="2823845"/>
            <wp:effectExtent l="0" t="0" r="381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rcRect l="12270"/>
                    <a:stretch>
                      <a:fillRect/>
                    </a:stretch>
                  </pic:blipFill>
                  <pic:spPr>
                    <a:xfrm>
                      <a:off x="0" y="0"/>
                      <a:ext cx="5126109" cy="2826921"/>
                    </a:xfrm>
                    <a:prstGeom prst="rect">
                      <a:avLst/>
                    </a:prstGeom>
                    <a:ln>
                      <a:noFill/>
                    </a:ln>
                  </pic:spPr>
                </pic:pic>
              </a:graphicData>
            </a:graphic>
          </wp:inline>
        </w:drawing>
      </w:r>
    </w:p>
    <w:p w14:paraId="2E453977" w14:textId="77777777" w:rsidR="00684609" w:rsidRDefault="00684609" w:rsidP="00684609">
      <w:pPr>
        <w:spacing w:line="360" w:lineRule="auto"/>
        <w:ind w:firstLine="420"/>
        <w:rPr>
          <w:sz w:val="24"/>
          <w:szCs w:val="24"/>
        </w:rPr>
      </w:pPr>
      <w:r>
        <w:rPr>
          <w:rFonts w:hint="eastAsia"/>
          <w:sz w:val="24"/>
          <w:szCs w:val="24"/>
        </w:rPr>
        <w:t>详情：点击查看活动详细信息；</w:t>
      </w:r>
    </w:p>
    <w:p w14:paraId="30BA498C" w14:textId="77777777" w:rsidR="00684609" w:rsidRDefault="00684609" w:rsidP="00684609">
      <w:pPr>
        <w:spacing w:line="360" w:lineRule="auto"/>
        <w:rPr>
          <w:sz w:val="24"/>
        </w:rPr>
      </w:pPr>
      <w:r>
        <w:rPr>
          <w:noProof/>
          <w:sz w:val="24"/>
        </w:rPr>
        <w:drawing>
          <wp:inline distT="0" distB="0" distL="0" distR="0" wp14:anchorId="24B62F0F" wp14:editId="7C380F83">
            <wp:extent cx="5273675" cy="305689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273675" cy="3056890"/>
                    </a:xfrm>
                    <a:prstGeom prst="rect">
                      <a:avLst/>
                    </a:prstGeom>
                  </pic:spPr>
                </pic:pic>
              </a:graphicData>
            </a:graphic>
          </wp:inline>
        </w:drawing>
      </w:r>
    </w:p>
    <w:p w14:paraId="75A445FD" w14:textId="77777777" w:rsidR="00684609" w:rsidRDefault="00684609" w:rsidP="00684609">
      <w:pPr>
        <w:spacing w:line="360" w:lineRule="auto"/>
        <w:ind w:firstLineChars="200" w:firstLine="480"/>
        <w:rPr>
          <w:sz w:val="24"/>
          <w:szCs w:val="24"/>
        </w:rPr>
      </w:pPr>
      <w:r>
        <w:rPr>
          <w:rFonts w:hint="eastAsia"/>
          <w:sz w:val="24"/>
          <w:szCs w:val="24"/>
        </w:rPr>
        <w:t>查看活动记录：点击查看成员参与本次社团活动时上传的活动记录，点击附件可在线预览，点击“详情”可查看本条数据详细信息，同时支持附件的预览及下载。</w:t>
      </w:r>
    </w:p>
    <w:p w14:paraId="3A1DFBB6" w14:textId="77777777" w:rsidR="00684609" w:rsidRDefault="00684609" w:rsidP="00684609">
      <w:pPr>
        <w:spacing w:line="360" w:lineRule="auto"/>
        <w:rPr>
          <w:sz w:val="24"/>
        </w:rPr>
      </w:pPr>
      <w:r>
        <w:rPr>
          <w:noProof/>
          <w:sz w:val="24"/>
        </w:rPr>
        <w:drawing>
          <wp:inline distT="0" distB="0" distL="0" distR="0" wp14:anchorId="0DB81638" wp14:editId="6A391F1C">
            <wp:extent cx="5233035" cy="2933700"/>
            <wp:effectExtent l="0" t="0" r="571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rcRect l="12004" r="1700"/>
                    <a:stretch>
                      <a:fillRect/>
                    </a:stretch>
                  </pic:blipFill>
                  <pic:spPr>
                    <a:xfrm>
                      <a:off x="0" y="0"/>
                      <a:ext cx="5241059" cy="2938333"/>
                    </a:xfrm>
                    <a:prstGeom prst="rect">
                      <a:avLst/>
                    </a:prstGeom>
                    <a:ln>
                      <a:noFill/>
                    </a:ln>
                  </pic:spPr>
                </pic:pic>
              </a:graphicData>
            </a:graphic>
          </wp:inline>
        </w:drawing>
      </w:r>
    </w:p>
    <w:p w14:paraId="2B4E5840" w14:textId="77777777" w:rsidR="00684609" w:rsidRDefault="00684609" w:rsidP="00684609">
      <w:pPr>
        <w:pStyle w:val="4"/>
      </w:pPr>
      <w:r>
        <w:rPr>
          <w:rFonts w:hint="eastAsia"/>
        </w:rPr>
        <w:t>6</w:t>
      </w:r>
      <w:r>
        <w:rPr>
          <w:rFonts w:hint="eastAsia"/>
        </w:rPr>
        <w:t>、编辑</w:t>
      </w:r>
    </w:p>
    <w:p w14:paraId="779C4EA3" w14:textId="77777777" w:rsidR="00684609" w:rsidRDefault="00684609" w:rsidP="00684609">
      <w:pPr>
        <w:spacing w:line="360" w:lineRule="auto"/>
        <w:ind w:firstLineChars="200" w:firstLine="480"/>
        <w:rPr>
          <w:sz w:val="24"/>
          <w:szCs w:val="24"/>
        </w:rPr>
      </w:pPr>
      <w:r>
        <w:rPr>
          <w:rFonts w:hint="eastAsia"/>
          <w:sz w:val="24"/>
          <w:szCs w:val="24"/>
        </w:rPr>
        <w:t>点击社团后“编辑”按钮，可进入对该社团基本信息编辑页面，包括社团类别、社团名称、社团属性、社长、社长电话、社长</w:t>
      </w:r>
      <w:r>
        <w:rPr>
          <w:rFonts w:hint="eastAsia"/>
          <w:sz w:val="24"/>
          <w:szCs w:val="24"/>
        </w:rPr>
        <w:t>Email</w:t>
      </w:r>
      <w:r>
        <w:rPr>
          <w:rFonts w:hint="eastAsia"/>
          <w:sz w:val="24"/>
          <w:szCs w:val="24"/>
        </w:rPr>
        <w:t>、社团简介、招新要求信息进行修改维护，变更后点击“确定”，跳转回社团列表页并提示“保存成功”。</w:t>
      </w:r>
    </w:p>
    <w:p w14:paraId="4281B6AE" w14:textId="77777777" w:rsidR="00684609" w:rsidRDefault="00684609" w:rsidP="00684609">
      <w:pPr>
        <w:spacing w:line="360" w:lineRule="auto"/>
        <w:ind w:firstLine="200"/>
        <w:rPr>
          <w:sz w:val="24"/>
        </w:rPr>
      </w:pPr>
      <w:r>
        <w:rPr>
          <w:noProof/>
          <w:sz w:val="24"/>
        </w:rPr>
        <w:drawing>
          <wp:inline distT="0" distB="0" distL="0" distR="0" wp14:anchorId="2C6B5AED" wp14:editId="2D8C0333">
            <wp:extent cx="5273675" cy="4044315"/>
            <wp:effectExtent l="0" t="0" r="317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rcRect b="2237"/>
                    <a:stretch>
                      <a:fillRect/>
                    </a:stretch>
                  </pic:blipFill>
                  <pic:spPr>
                    <a:xfrm>
                      <a:off x="0" y="0"/>
                      <a:ext cx="5273675" cy="4044462"/>
                    </a:xfrm>
                    <a:prstGeom prst="rect">
                      <a:avLst/>
                    </a:prstGeom>
                    <a:ln>
                      <a:noFill/>
                    </a:ln>
                  </pic:spPr>
                </pic:pic>
              </a:graphicData>
            </a:graphic>
          </wp:inline>
        </w:drawing>
      </w:r>
    </w:p>
    <w:p w14:paraId="054A079B" w14:textId="77777777" w:rsidR="00684609" w:rsidRDefault="00684609" w:rsidP="00684609">
      <w:pPr>
        <w:pStyle w:val="3"/>
        <w:numPr>
          <w:ilvl w:val="2"/>
          <w:numId w:val="1"/>
        </w:numPr>
        <w:spacing w:line="360" w:lineRule="auto"/>
      </w:pPr>
      <w:bookmarkStart w:id="4" w:name="_Toc79136862"/>
      <w:r>
        <w:rPr>
          <w:rFonts w:hint="eastAsia"/>
        </w:rPr>
        <w:t>记录查询</w:t>
      </w:r>
      <w:bookmarkEnd w:id="4"/>
    </w:p>
    <w:p w14:paraId="04128959" w14:textId="77777777" w:rsidR="00684609" w:rsidRDefault="00684609" w:rsidP="00684609">
      <w:pPr>
        <w:spacing w:line="360" w:lineRule="auto"/>
        <w:ind w:firstLineChars="200" w:firstLine="482"/>
        <w:rPr>
          <w:b/>
          <w:sz w:val="24"/>
        </w:rPr>
      </w:pPr>
      <w:r>
        <w:rPr>
          <w:rFonts w:hint="eastAsia"/>
          <w:b/>
          <w:sz w:val="24"/>
        </w:rPr>
        <w:t>功能介绍：</w:t>
      </w:r>
      <w:r>
        <w:rPr>
          <w:rFonts w:hint="eastAsia"/>
          <w:sz w:val="24"/>
          <w:szCs w:val="24"/>
        </w:rPr>
        <w:t>社团老师可以多维度的查看各个社员的参与活动情况，包括学期、姓名、社团名称、活动名称、班级。</w:t>
      </w:r>
    </w:p>
    <w:p w14:paraId="562BCC1C" w14:textId="77777777" w:rsidR="00684609" w:rsidRDefault="00684609" w:rsidP="00684609">
      <w:pPr>
        <w:spacing w:line="360" w:lineRule="auto"/>
        <w:ind w:firstLine="420"/>
        <w:rPr>
          <w:sz w:val="24"/>
          <w:szCs w:val="24"/>
        </w:rPr>
      </w:pPr>
      <w:r>
        <w:rPr>
          <w:rFonts w:hint="eastAsia"/>
          <w:sz w:val="24"/>
          <w:szCs w:val="24"/>
        </w:rPr>
        <w:t>全部学生上传的社团活动记录列表，可按学期、姓名、社团名称、活动名称、班级维度组合查询，点击图片可查看大图，点击附件可预览附件。</w:t>
      </w:r>
    </w:p>
    <w:p w14:paraId="69423186" w14:textId="77777777" w:rsidR="00684609" w:rsidRDefault="00684609" w:rsidP="00684609">
      <w:pPr>
        <w:spacing w:line="360" w:lineRule="auto"/>
        <w:ind w:firstLine="200"/>
        <w:rPr>
          <w:sz w:val="24"/>
        </w:rPr>
      </w:pPr>
      <w:r>
        <w:rPr>
          <w:noProof/>
          <w:sz w:val="24"/>
        </w:rPr>
        <w:drawing>
          <wp:inline distT="0" distB="0" distL="0" distR="0" wp14:anchorId="6F6391D8" wp14:editId="59DEEEE6">
            <wp:extent cx="4689475" cy="2551430"/>
            <wp:effectExtent l="0" t="0" r="0" b="12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8"/>
                    <a:srcRect l="11070"/>
                    <a:stretch>
                      <a:fillRect/>
                    </a:stretch>
                  </pic:blipFill>
                  <pic:spPr>
                    <a:xfrm>
                      <a:off x="0" y="0"/>
                      <a:ext cx="4689865" cy="2551430"/>
                    </a:xfrm>
                    <a:prstGeom prst="rect">
                      <a:avLst/>
                    </a:prstGeom>
                    <a:ln>
                      <a:noFill/>
                    </a:ln>
                  </pic:spPr>
                </pic:pic>
              </a:graphicData>
            </a:graphic>
          </wp:inline>
        </w:drawing>
      </w:r>
    </w:p>
    <w:p w14:paraId="2B72DC57" w14:textId="77777777" w:rsidR="00684609" w:rsidRDefault="00684609" w:rsidP="00684609">
      <w:pPr>
        <w:pStyle w:val="3"/>
        <w:numPr>
          <w:ilvl w:val="2"/>
          <w:numId w:val="1"/>
        </w:numPr>
        <w:spacing w:line="360" w:lineRule="auto"/>
      </w:pPr>
      <w:bookmarkStart w:id="5" w:name="_Toc79136863"/>
      <w:r>
        <w:rPr>
          <w:rFonts w:hint="eastAsia"/>
        </w:rPr>
        <w:t>分类管理</w:t>
      </w:r>
      <w:bookmarkEnd w:id="5"/>
    </w:p>
    <w:p w14:paraId="707BB657" w14:textId="77777777" w:rsidR="00684609" w:rsidRDefault="00684609" w:rsidP="00684609">
      <w:pPr>
        <w:spacing w:line="360" w:lineRule="auto"/>
        <w:ind w:firstLineChars="200" w:firstLine="482"/>
        <w:rPr>
          <w:b/>
          <w:sz w:val="24"/>
        </w:rPr>
      </w:pPr>
      <w:r>
        <w:rPr>
          <w:rFonts w:hint="eastAsia"/>
          <w:b/>
          <w:sz w:val="24"/>
        </w:rPr>
        <w:t>功能介绍：</w:t>
      </w:r>
      <w:r>
        <w:rPr>
          <w:rFonts w:hint="eastAsia"/>
          <w:sz w:val="24"/>
          <w:szCs w:val="24"/>
        </w:rPr>
        <w:t>社团管理老师可创建社团分类，对已有分类进行维护操作。</w:t>
      </w:r>
    </w:p>
    <w:p w14:paraId="550F2569" w14:textId="77777777" w:rsidR="00684609" w:rsidRDefault="00684609" w:rsidP="00684609">
      <w:pPr>
        <w:spacing w:line="360" w:lineRule="auto"/>
        <w:ind w:firstLine="420"/>
        <w:rPr>
          <w:sz w:val="24"/>
          <w:szCs w:val="24"/>
        </w:rPr>
      </w:pPr>
      <w:r>
        <w:rPr>
          <w:rFonts w:hint="eastAsia"/>
          <w:sz w:val="24"/>
          <w:szCs w:val="24"/>
        </w:rPr>
        <w:t>点击“分类管理”进入社团分类列表，查看学校已有的社团分类。</w:t>
      </w:r>
    </w:p>
    <w:p w14:paraId="411B0616" w14:textId="77777777" w:rsidR="00684609" w:rsidRDefault="00684609" w:rsidP="00684609">
      <w:pPr>
        <w:spacing w:line="360" w:lineRule="auto"/>
        <w:ind w:firstLine="420"/>
        <w:rPr>
          <w:sz w:val="24"/>
          <w:szCs w:val="24"/>
        </w:rPr>
      </w:pPr>
      <w:r>
        <w:rPr>
          <w:rFonts w:hint="eastAsia"/>
          <w:sz w:val="24"/>
          <w:szCs w:val="24"/>
        </w:rPr>
        <w:t>新增：创建新的分类；</w:t>
      </w:r>
    </w:p>
    <w:p w14:paraId="44C544C5" w14:textId="77777777" w:rsidR="00684609" w:rsidRDefault="00684609" w:rsidP="00684609">
      <w:pPr>
        <w:spacing w:line="360" w:lineRule="auto"/>
        <w:ind w:firstLine="420"/>
        <w:rPr>
          <w:sz w:val="24"/>
          <w:szCs w:val="24"/>
        </w:rPr>
      </w:pPr>
      <w:r>
        <w:rPr>
          <w:rFonts w:hint="eastAsia"/>
          <w:sz w:val="24"/>
          <w:szCs w:val="24"/>
        </w:rPr>
        <w:t>编辑：修改现有分类；</w:t>
      </w:r>
    </w:p>
    <w:p w14:paraId="5EEC1E0B" w14:textId="77777777" w:rsidR="00684609" w:rsidRDefault="00684609" w:rsidP="00684609">
      <w:pPr>
        <w:spacing w:line="360" w:lineRule="auto"/>
        <w:ind w:firstLine="420"/>
        <w:rPr>
          <w:sz w:val="24"/>
          <w:szCs w:val="24"/>
        </w:rPr>
      </w:pPr>
      <w:r>
        <w:rPr>
          <w:rFonts w:hint="eastAsia"/>
          <w:sz w:val="24"/>
          <w:szCs w:val="24"/>
        </w:rPr>
        <w:t>删除：删除本条分类。</w:t>
      </w:r>
    </w:p>
    <w:p w14:paraId="23497C17" w14:textId="77777777" w:rsidR="00684609" w:rsidRDefault="00684609" w:rsidP="00684609">
      <w:pPr>
        <w:spacing w:line="360" w:lineRule="auto"/>
        <w:rPr>
          <w:sz w:val="24"/>
        </w:rPr>
      </w:pPr>
      <w:r>
        <w:rPr>
          <w:noProof/>
          <w:sz w:val="24"/>
        </w:rPr>
        <w:lastRenderedPageBreak/>
        <w:drawing>
          <wp:inline distT="0" distB="0" distL="0" distR="0" wp14:anchorId="587FC8E4" wp14:editId="394ABCC7">
            <wp:extent cx="5260975" cy="27260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rcRect l="11604" t="8547" r="3021"/>
                    <a:stretch>
                      <a:fillRect/>
                    </a:stretch>
                  </pic:blipFill>
                  <pic:spPr>
                    <a:xfrm>
                      <a:off x="0" y="0"/>
                      <a:ext cx="5275694" cy="2734134"/>
                    </a:xfrm>
                    <a:prstGeom prst="rect">
                      <a:avLst/>
                    </a:prstGeom>
                    <a:ln>
                      <a:noFill/>
                    </a:ln>
                  </pic:spPr>
                </pic:pic>
              </a:graphicData>
            </a:graphic>
          </wp:inline>
        </w:drawing>
      </w:r>
    </w:p>
    <w:p w14:paraId="77B04F01" w14:textId="5E598701" w:rsidR="00DA370C" w:rsidRDefault="00DA370C" w:rsidP="00DA370C">
      <w:pPr>
        <w:pStyle w:val="3"/>
        <w:numPr>
          <w:ilvl w:val="2"/>
          <w:numId w:val="1"/>
        </w:numPr>
        <w:spacing w:line="360" w:lineRule="auto"/>
      </w:pPr>
      <w:r>
        <w:rPr>
          <w:rFonts w:hint="eastAsia"/>
        </w:rPr>
        <w:t>社团成员</w:t>
      </w:r>
    </w:p>
    <w:p w14:paraId="7606BBB4" w14:textId="2BCC5131" w:rsidR="00DA370C" w:rsidRDefault="00DA370C" w:rsidP="00DA370C">
      <w:pPr>
        <w:spacing w:line="360" w:lineRule="auto"/>
        <w:ind w:firstLineChars="200" w:firstLine="482"/>
        <w:rPr>
          <w:sz w:val="24"/>
          <w:szCs w:val="24"/>
        </w:rPr>
      </w:pPr>
      <w:r>
        <w:rPr>
          <w:rFonts w:hint="eastAsia"/>
          <w:b/>
          <w:sz w:val="24"/>
        </w:rPr>
        <w:t>功能介绍：</w:t>
      </w:r>
      <w:r>
        <w:rPr>
          <w:rFonts w:hint="eastAsia"/>
          <w:sz w:val="24"/>
          <w:szCs w:val="24"/>
        </w:rPr>
        <w:t>跟据社团分类，社团名称进行社团成员信息查询。</w:t>
      </w:r>
    </w:p>
    <w:p w14:paraId="1736D694" w14:textId="588F977E" w:rsidR="00DA370C" w:rsidRDefault="00DA370C" w:rsidP="00DA370C">
      <w:pPr>
        <w:spacing w:line="360" w:lineRule="auto"/>
        <w:rPr>
          <w:rFonts w:hint="eastAsia"/>
          <w:sz w:val="24"/>
          <w:szCs w:val="24"/>
        </w:rPr>
      </w:pPr>
      <w:r>
        <w:rPr>
          <w:noProof/>
        </w:rPr>
        <w:drawing>
          <wp:inline distT="0" distB="0" distL="0" distR="0" wp14:anchorId="17B38F0C" wp14:editId="468F6981">
            <wp:extent cx="5274310" cy="2649855"/>
            <wp:effectExtent l="0" t="0" r="2540" b="0"/>
            <wp:docPr id="1881145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45364" name=""/>
                    <pic:cNvPicPr/>
                  </pic:nvPicPr>
                  <pic:blipFill>
                    <a:blip r:embed="rId20"/>
                    <a:stretch>
                      <a:fillRect/>
                    </a:stretch>
                  </pic:blipFill>
                  <pic:spPr>
                    <a:xfrm>
                      <a:off x="0" y="0"/>
                      <a:ext cx="5274310" cy="2649855"/>
                    </a:xfrm>
                    <a:prstGeom prst="rect">
                      <a:avLst/>
                    </a:prstGeom>
                  </pic:spPr>
                </pic:pic>
              </a:graphicData>
            </a:graphic>
          </wp:inline>
        </w:drawing>
      </w:r>
    </w:p>
    <w:p w14:paraId="36392AC2" w14:textId="0EF2AC25" w:rsidR="00DA370C" w:rsidRDefault="00DA370C" w:rsidP="00DA370C">
      <w:pPr>
        <w:spacing w:line="360" w:lineRule="auto"/>
        <w:rPr>
          <w:sz w:val="24"/>
        </w:rPr>
      </w:pPr>
    </w:p>
    <w:p w14:paraId="4A2A1298" w14:textId="77777777" w:rsidR="00DA370C" w:rsidRDefault="00DA370C" w:rsidP="00DA370C"/>
    <w:p w14:paraId="552A4E01" w14:textId="77777777" w:rsidR="008079FB" w:rsidRDefault="008079FB"/>
    <w:sectPr w:rsidR="008079F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5755C"/>
    <w:multiLevelType w:val="multilevel"/>
    <w:tmpl w:val="43E5755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452871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609"/>
    <w:rsid w:val="0056177D"/>
    <w:rsid w:val="00684609"/>
    <w:rsid w:val="008079FB"/>
    <w:rsid w:val="00DA3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84CA1"/>
  <w15:chartTrackingRefBased/>
  <w15:docId w15:val="{ABEB6560-FEBE-42CA-B75E-021D0ED31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4609"/>
    <w:pPr>
      <w:widowControl w:val="0"/>
      <w:jc w:val="both"/>
    </w:pPr>
  </w:style>
  <w:style w:type="paragraph" w:styleId="2">
    <w:name w:val="heading 2"/>
    <w:basedOn w:val="a"/>
    <w:next w:val="a"/>
    <w:link w:val="20"/>
    <w:uiPriority w:val="9"/>
    <w:unhideWhenUsed/>
    <w:qFormat/>
    <w:rsid w:val="0068460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84609"/>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68460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684609"/>
    <w:rPr>
      <w:rFonts w:asciiTheme="majorHAnsi" w:eastAsiaTheme="majorEastAsia" w:hAnsiTheme="majorHAnsi" w:cstheme="majorBidi"/>
      <w:b/>
      <w:bCs/>
      <w:sz w:val="32"/>
      <w:szCs w:val="32"/>
    </w:rPr>
  </w:style>
  <w:style w:type="character" w:customStyle="1" w:styleId="30">
    <w:name w:val="标题 3 字符"/>
    <w:basedOn w:val="a0"/>
    <w:link w:val="3"/>
    <w:uiPriority w:val="9"/>
    <w:rsid w:val="00684609"/>
    <w:rPr>
      <w:b/>
      <w:bCs/>
      <w:sz w:val="32"/>
      <w:szCs w:val="32"/>
    </w:rPr>
  </w:style>
  <w:style w:type="character" w:customStyle="1" w:styleId="40">
    <w:name w:val="标题 4 字符"/>
    <w:basedOn w:val="a0"/>
    <w:link w:val="4"/>
    <w:uiPriority w:val="9"/>
    <w:rsid w:val="00684609"/>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230</Words>
  <Characters>1315</Characters>
  <Application>Microsoft Office Word</Application>
  <DocSecurity>0</DocSecurity>
  <Lines>10</Lines>
  <Paragraphs>3</Paragraphs>
  <ScaleCrop>false</ScaleCrop>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虎坡 翟</cp:lastModifiedBy>
  <cp:revision>3</cp:revision>
  <dcterms:created xsi:type="dcterms:W3CDTF">2022-08-28T03:09:00Z</dcterms:created>
  <dcterms:modified xsi:type="dcterms:W3CDTF">2023-07-27T02:18:00Z</dcterms:modified>
</cp:coreProperties>
</file>