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114" w:rsidRPr="00263114" w:rsidRDefault="00263114" w:rsidP="00263114">
      <w:pPr>
        <w:jc w:val="center"/>
        <w:rPr>
          <w:b/>
          <w:sz w:val="44"/>
          <w:szCs w:val="44"/>
        </w:rPr>
      </w:pPr>
      <w:r w:rsidRPr="00263114">
        <w:rPr>
          <w:b/>
          <w:sz w:val="44"/>
          <w:szCs w:val="44"/>
        </w:rPr>
        <w:t>教学管理平台操作手册</w:t>
      </w:r>
    </w:p>
    <w:p w:rsidR="00263114" w:rsidRDefault="00263114" w:rsidP="00263114">
      <w:pPr>
        <w:pStyle w:val="a0"/>
        <w:jc w:val="center"/>
        <w:rPr>
          <w:b/>
          <w:sz w:val="44"/>
          <w:szCs w:val="44"/>
        </w:rPr>
      </w:pPr>
      <w:r w:rsidRPr="00263114">
        <w:rPr>
          <w:b/>
          <w:sz w:val="44"/>
          <w:szCs w:val="44"/>
        </w:rPr>
        <w:t>普通实践课</w:t>
      </w:r>
    </w:p>
    <w:p w:rsidR="0037087B" w:rsidRDefault="0037087B" w:rsidP="0037087B">
      <w:pPr>
        <w:pStyle w:val="a4"/>
        <w:ind w:firstLine="210"/>
      </w:pPr>
    </w:p>
    <w:p w:rsidR="0037087B" w:rsidRPr="00882D0C" w:rsidRDefault="0037087B" w:rsidP="0037087B">
      <w:pPr>
        <w:pStyle w:val="a4"/>
        <w:ind w:firstLine="240"/>
        <w:rPr>
          <w:sz w:val="24"/>
          <w:szCs w:val="22"/>
        </w:rPr>
      </w:pPr>
      <w:r w:rsidRPr="00882D0C">
        <w:rPr>
          <w:sz w:val="24"/>
          <w:szCs w:val="22"/>
        </w:rPr>
        <w:t>系统登录网址：</w:t>
      </w:r>
      <w:r w:rsidRPr="00882D0C">
        <w:rPr>
          <w:sz w:val="24"/>
          <w:szCs w:val="22"/>
        </w:rPr>
        <w:t>cloud.bjeaedu.com</w:t>
      </w:r>
    </w:p>
    <w:p w:rsidR="0037087B" w:rsidRPr="00882D0C" w:rsidRDefault="0037087B" w:rsidP="0037087B">
      <w:pPr>
        <w:pStyle w:val="a4"/>
        <w:ind w:firstLine="240"/>
        <w:rPr>
          <w:sz w:val="24"/>
          <w:szCs w:val="22"/>
        </w:rPr>
      </w:pPr>
      <w:r w:rsidRPr="00882D0C">
        <w:rPr>
          <w:sz w:val="24"/>
          <w:szCs w:val="22"/>
        </w:rPr>
        <w:t>账号：学科</w:t>
      </w:r>
      <w:r w:rsidRPr="00882D0C">
        <w:rPr>
          <w:rFonts w:hint="eastAsia"/>
          <w:sz w:val="24"/>
          <w:szCs w:val="22"/>
        </w:rPr>
        <w:t>_</w:t>
      </w:r>
      <w:r w:rsidRPr="00882D0C">
        <w:rPr>
          <w:rFonts w:hint="eastAsia"/>
          <w:sz w:val="24"/>
          <w:szCs w:val="22"/>
        </w:rPr>
        <w:t>姓名全拼</w:t>
      </w:r>
      <w:r w:rsidRPr="00882D0C">
        <w:rPr>
          <w:rFonts w:hint="eastAsia"/>
          <w:sz w:val="24"/>
          <w:szCs w:val="22"/>
        </w:rPr>
        <w:t xml:space="preserve"> </w:t>
      </w:r>
      <w:r w:rsidRPr="00882D0C">
        <w:rPr>
          <w:sz w:val="24"/>
          <w:szCs w:val="22"/>
        </w:rPr>
        <w:t xml:space="preserve"> </w:t>
      </w:r>
      <w:r w:rsidRPr="00882D0C">
        <w:rPr>
          <w:rFonts w:hint="eastAsia"/>
          <w:sz w:val="24"/>
          <w:szCs w:val="22"/>
        </w:rPr>
        <w:t>/</w:t>
      </w:r>
      <w:r w:rsidRPr="00882D0C">
        <w:rPr>
          <w:sz w:val="24"/>
          <w:szCs w:val="22"/>
        </w:rPr>
        <w:t xml:space="preserve">   </w:t>
      </w:r>
      <w:r w:rsidRPr="00882D0C">
        <w:rPr>
          <w:sz w:val="24"/>
          <w:szCs w:val="22"/>
        </w:rPr>
        <w:t>手机号</w:t>
      </w:r>
    </w:p>
    <w:p w:rsidR="0037087B" w:rsidRPr="00882D0C" w:rsidRDefault="0037087B" w:rsidP="0037087B">
      <w:pPr>
        <w:pStyle w:val="a4"/>
        <w:ind w:firstLine="240"/>
        <w:rPr>
          <w:sz w:val="24"/>
          <w:szCs w:val="22"/>
        </w:rPr>
      </w:pPr>
      <w:r w:rsidRPr="00882D0C">
        <w:rPr>
          <w:sz w:val="24"/>
          <w:szCs w:val="22"/>
        </w:rPr>
        <w:t>初始密码：</w:t>
      </w:r>
      <w:r w:rsidRPr="00882D0C">
        <w:rPr>
          <w:rFonts w:hint="eastAsia"/>
          <w:sz w:val="24"/>
          <w:szCs w:val="22"/>
        </w:rPr>
        <w:t>1</w:t>
      </w:r>
      <w:r w:rsidRPr="00882D0C">
        <w:rPr>
          <w:sz w:val="24"/>
          <w:szCs w:val="22"/>
        </w:rPr>
        <w:t>23456</w:t>
      </w:r>
    </w:p>
    <w:p w:rsidR="0037087B" w:rsidRPr="00882D0C" w:rsidRDefault="00882D0C" w:rsidP="0037087B">
      <w:pPr>
        <w:pStyle w:val="a4"/>
        <w:ind w:firstLine="240"/>
        <w:rPr>
          <w:rFonts w:hint="eastAsia"/>
          <w:sz w:val="24"/>
          <w:szCs w:val="22"/>
        </w:rPr>
      </w:pPr>
      <w:r w:rsidRPr="00882D0C">
        <w:rPr>
          <w:sz w:val="24"/>
          <w:szCs w:val="22"/>
        </w:rPr>
        <w:t>进入平台后，找到</w:t>
      </w:r>
      <w:r w:rsidRPr="00882D0C">
        <w:rPr>
          <w:sz w:val="24"/>
          <w:szCs w:val="22"/>
        </w:rPr>
        <w:t>“</w:t>
      </w:r>
      <w:r w:rsidRPr="00882D0C">
        <w:rPr>
          <w:sz w:val="24"/>
          <w:szCs w:val="22"/>
        </w:rPr>
        <w:t>普通实践课</w:t>
      </w:r>
      <w:r w:rsidRPr="00882D0C">
        <w:rPr>
          <w:sz w:val="24"/>
          <w:szCs w:val="22"/>
        </w:rPr>
        <w:t>”</w:t>
      </w:r>
      <w:r w:rsidRPr="00882D0C">
        <w:rPr>
          <w:sz w:val="24"/>
          <w:szCs w:val="22"/>
        </w:rPr>
        <w:t>，进入。</w:t>
      </w:r>
    </w:p>
    <w:p w:rsidR="0037087B" w:rsidRPr="0037087B" w:rsidRDefault="00882D0C" w:rsidP="0037087B">
      <w:pPr>
        <w:pStyle w:val="a4"/>
        <w:ind w:firstLine="210"/>
        <w:rPr>
          <w:rFonts w:hint="eastAsia"/>
        </w:rPr>
      </w:pPr>
      <w:r>
        <w:rPr>
          <w:noProof/>
        </w:rPr>
        <w:drawing>
          <wp:inline distT="0" distB="0" distL="0" distR="0" wp14:anchorId="4396D834" wp14:editId="239EF77A">
            <wp:extent cx="4000500" cy="16154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0836" r="13316" b="37092"/>
                    <a:stretch/>
                  </pic:blipFill>
                  <pic:spPr bwMode="auto">
                    <a:xfrm>
                      <a:off x="0" y="0"/>
                      <a:ext cx="4000500" cy="161544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281E32" w:rsidRDefault="00281E32" w:rsidP="00CE6286">
      <w:pPr>
        <w:pStyle w:val="1"/>
        <w:numPr>
          <w:ilvl w:val="0"/>
          <w:numId w:val="7"/>
        </w:numPr>
      </w:pPr>
      <w:r>
        <w:t>普通实践课</w:t>
      </w:r>
    </w:p>
    <w:p w:rsidR="00281E32" w:rsidRPr="00840DB4" w:rsidRDefault="00840DB4" w:rsidP="00840DB4">
      <w:pPr>
        <w:pStyle w:val="2"/>
        <w:numPr>
          <w:ilvl w:val="1"/>
          <w:numId w:val="7"/>
        </w:numPr>
        <w:rPr>
          <w:rFonts w:ascii="等线" w:hAnsi="等线"/>
          <w:kern w:val="44"/>
        </w:rPr>
      </w:pPr>
      <w:r w:rsidRPr="00840DB4">
        <w:rPr>
          <w:rFonts w:ascii="等线" w:hAnsi="等线"/>
          <w:kern w:val="44"/>
        </w:rPr>
        <w:t>成绩认定</w:t>
      </w:r>
    </w:p>
    <w:p w:rsidR="00281E32" w:rsidRDefault="00281E32" w:rsidP="00281E32">
      <w:pPr>
        <w:rPr>
          <w:rFonts w:ascii="Calibri" w:hAnsi="Calibri"/>
          <w:kern w:val="0"/>
        </w:rPr>
      </w:pPr>
      <w:r>
        <w:rPr>
          <w:rFonts w:ascii="Calibri" w:hAnsi="Calibri"/>
          <w:kern w:val="0"/>
        </w:rPr>
        <w:t>1</w:t>
      </w:r>
      <w:r>
        <w:rPr>
          <w:rFonts w:ascii="Calibri" w:hAnsi="Calibri"/>
          <w:kern w:val="0"/>
        </w:rPr>
        <w:t>）成绩认定功能主要支持老师对自己权限范围内的课程执行相关的教学操作</w:t>
      </w:r>
    </w:p>
    <w:p w:rsidR="00281E32" w:rsidRDefault="00281E32" w:rsidP="00281E32">
      <w:pPr>
        <w:pStyle w:val="a0"/>
      </w:pPr>
      <w:r>
        <w:rPr>
          <w:noProof/>
        </w:rPr>
        <w:drawing>
          <wp:inline distT="0" distB="0" distL="0" distR="0">
            <wp:extent cx="5257800" cy="273304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800" cy="2733040"/>
                    </a:xfrm>
                    <a:prstGeom prst="rect">
                      <a:avLst/>
                    </a:prstGeom>
                    <a:noFill/>
                    <a:ln>
                      <a:noFill/>
                    </a:ln>
                  </pic:spPr>
                </pic:pic>
              </a:graphicData>
            </a:graphic>
          </wp:inline>
        </w:drawing>
      </w:r>
    </w:p>
    <w:p w:rsidR="00281E32" w:rsidRDefault="00281E32" w:rsidP="00281E32">
      <w:pPr>
        <w:pStyle w:val="a4"/>
        <w:ind w:firstLineChars="0" w:firstLine="0"/>
      </w:pPr>
    </w:p>
    <w:p w:rsidR="00281E32" w:rsidRDefault="00E90E1A" w:rsidP="00281E32">
      <w:pPr>
        <w:pStyle w:val="a4"/>
        <w:ind w:firstLineChars="0" w:firstLine="0"/>
      </w:pPr>
      <w:r>
        <w:lastRenderedPageBreak/>
        <w:t>2</w:t>
      </w:r>
      <w:r>
        <w:t>）</w:t>
      </w:r>
      <w:r w:rsidR="00281E32">
        <w:t>课程：所加载</w:t>
      </w:r>
      <w:r>
        <w:t>的课程为当前教师在当前课程图谱中权限所有的内容，点击【更多】</w:t>
      </w:r>
      <w:r w:rsidR="00281E32">
        <w:t>可以查看全部的课程；</w:t>
      </w:r>
    </w:p>
    <w:p w:rsidR="00281E32" w:rsidRDefault="00E90E1A" w:rsidP="00281E32">
      <w:pPr>
        <w:pStyle w:val="a4"/>
        <w:ind w:firstLineChars="0" w:firstLine="0"/>
      </w:pPr>
      <w:r>
        <w:rPr>
          <w:noProof/>
        </w:rPr>
        <mc:AlternateContent>
          <mc:Choice Requires="wps">
            <w:drawing>
              <wp:anchor distT="0" distB="0" distL="114300" distR="114300" simplePos="0" relativeHeight="251659264" behindDoc="0" locked="0" layoutInCell="1" allowOverlap="1">
                <wp:simplePos x="0" y="0"/>
                <wp:positionH relativeFrom="column">
                  <wp:posOffset>4978400</wp:posOffset>
                </wp:positionH>
                <wp:positionV relativeFrom="paragraph">
                  <wp:posOffset>30480</wp:posOffset>
                </wp:positionV>
                <wp:extent cx="345440" cy="193040"/>
                <wp:effectExtent l="0" t="0" r="16510" b="16510"/>
                <wp:wrapNone/>
                <wp:docPr id="20" name="矩形 20"/>
                <wp:cNvGraphicFramePr/>
                <a:graphic xmlns:a="http://schemas.openxmlformats.org/drawingml/2006/main">
                  <a:graphicData uri="http://schemas.microsoft.com/office/word/2010/wordprocessingShape">
                    <wps:wsp>
                      <wps:cNvSpPr/>
                      <wps:spPr>
                        <a:xfrm>
                          <a:off x="0" y="0"/>
                          <a:ext cx="345440" cy="1930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239E73" id="矩形 20" o:spid="_x0000_s1026" style="position:absolute;left:0;text-align:left;margin-left:392pt;margin-top:2.4pt;width:27.2pt;height:1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" filled="f" strokecolor="red" strokeweight="1pt"/>
            </w:pict>
          </mc:Fallback>
        </mc:AlternateContent>
      </w:r>
      <w:r w:rsidR="00281E32">
        <w:rPr>
          <w:noProof/>
        </w:rPr>
        <w:drawing>
          <wp:inline distT="0" distB="0" distL="0" distR="0">
            <wp:extent cx="5273040" cy="1315720"/>
            <wp:effectExtent l="0" t="0" r="381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3040" cy="1315720"/>
                    </a:xfrm>
                    <a:prstGeom prst="rect">
                      <a:avLst/>
                    </a:prstGeom>
                    <a:noFill/>
                    <a:ln>
                      <a:noFill/>
                    </a:ln>
                  </pic:spPr>
                </pic:pic>
              </a:graphicData>
            </a:graphic>
          </wp:inline>
        </w:drawing>
      </w:r>
    </w:p>
    <w:p w:rsidR="001C2365" w:rsidRDefault="001C2365" w:rsidP="001C2365">
      <w:pPr>
        <w:pStyle w:val="a4"/>
        <w:ind w:firstLineChars="0" w:firstLine="0"/>
      </w:pPr>
      <w:r>
        <w:t>3</w:t>
      </w:r>
      <w:r>
        <w:t>）进入课程后，可查看当前课程任务的信息情况。</w:t>
      </w:r>
    </w:p>
    <w:p w:rsidR="001C2365" w:rsidRDefault="001C2365" w:rsidP="001C2365">
      <w:pPr>
        <w:pStyle w:val="a4"/>
        <w:ind w:firstLineChars="0" w:firstLine="0"/>
      </w:pPr>
      <w:r>
        <w:rPr>
          <w:noProof/>
          <w:sz w:val="24"/>
          <w:szCs w:val="24"/>
        </w:rPr>
        <w:drawing>
          <wp:inline distT="0" distB="0" distL="0" distR="0" wp14:anchorId="34F0F766" wp14:editId="1B4FD9DA">
            <wp:extent cx="5273040" cy="2270760"/>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3040" cy="2270760"/>
                    </a:xfrm>
                    <a:prstGeom prst="rect">
                      <a:avLst/>
                    </a:prstGeom>
                    <a:noFill/>
                    <a:ln>
                      <a:noFill/>
                    </a:ln>
                  </pic:spPr>
                </pic:pic>
              </a:graphicData>
            </a:graphic>
          </wp:inline>
        </w:drawing>
      </w:r>
    </w:p>
    <w:p w:rsidR="00281E32" w:rsidRDefault="00F44599" w:rsidP="00281E32">
      <w:pPr>
        <w:pStyle w:val="a4"/>
        <w:ind w:firstLineChars="0" w:firstLine="0"/>
        <w:rPr>
          <w:sz w:val="24"/>
          <w:szCs w:val="24"/>
        </w:rPr>
      </w:pPr>
      <w:r>
        <w:rPr>
          <w:sz w:val="24"/>
          <w:szCs w:val="24"/>
        </w:rPr>
        <w:t>4</w:t>
      </w:r>
      <w:r w:rsidR="00281E32">
        <w:rPr>
          <w:sz w:val="24"/>
          <w:szCs w:val="24"/>
        </w:rPr>
        <w:t>）添加课程任务，可以根据任务所需设定任务的相关属性其中主要是活动时间以及学生是否报名的相关属性</w:t>
      </w:r>
    </w:p>
    <w:p w:rsidR="00281E32" w:rsidRDefault="00281E32" w:rsidP="00281E32">
      <w:pPr>
        <w:pStyle w:val="a4"/>
        <w:ind w:firstLineChars="0" w:firstLine="0"/>
        <w:rPr>
          <w:sz w:val="24"/>
          <w:szCs w:val="24"/>
        </w:rPr>
      </w:pPr>
      <w:r>
        <w:rPr>
          <w:noProof/>
          <w:sz w:val="24"/>
          <w:szCs w:val="24"/>
        </w:rPr>
        <w:drawing>
          <wp:inline distT="0" distB="0" distL="0" distR="0">
            <wp:extent cx="5262880" cy="2987040"/>
            <wp:effectExtent l="0" t="0" r="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2880" cy="2987040"/>
                    </a:xfrm>
                    <a:prstGeom prst="rect">
                      <a:avLst/>
                    </a:prstGeom>
                    <a:noFill/>
                    <a:ln>
                      <a:noFill/>
                    </a:ln>
                  </pic:spPr>
                </pic:pic>
              </a:graphicData>
            </a:graphic>
          </wp:inline>
        </w:drawing>
      </w:r>
    </w:p>
    <w:p w:rsidR="00F44599" w:rsidRDefault="00F44599" w:rsidP="00281E32">
      <w:pPr>
        <w:pStyle w:val="a4"/>
        <w:ind w:leftChars="100" w:left="240" w:firstLineChars="0" w:firstLine="0"/>
        <w:rPr>
          <w:sz w:val="24"/>
          <w:szCs w:val="24"/>
        </w:rPr>
      </w:pPr>
      <w:r>
        <w:rPr>
          <w:sz w:val="24"/>
          <w:szCs w:val="24"/>
        </w:rPr>
        <w:t>5</w:t>
      </w:r>
      <w:r w:rsidR="00281E32">
        <w:rPr>
          <w:sz w:val="24"/>
          <w:szCs w:val="24"/>
        </w:rPr>
        <w:t>）</w:t>
      </w:r>
      <w:r>
        <w:rPr>
          <w:sz w:val="24"/>
          <w:szCs w:val="24"/>
        </w:rPr>
        <w:t>学生登录系统完成活动报名后，可上传学生作品。</w:t>
      </w:r>
    </w:p>
    <w:p w:rsidR="00281E32" w:rsidRDefault="00F44599" w:rsidP="00281E32">
      <w:pPr>
        <w:pStyle w:val="a4"/>
        <w:ind w:leftChars="100" w:left="240" w:firstLineChars="0" w:firstLine="0"/>
        <w:rPr>
          <w:sz w:val="24"/>
          <w:szCs w:val="24"/>
        </w:rPr>
      </w:pPr>
      <w:r>
        <w:rPr>
          <w:rFonts w:hint="eastAsia"/>
          <w:sz w:val="24"/>
          <w:szCs w:val="24"/>
        </w:rPr>
        <w:lastRenderedPageBreak/>
        <w:t>6</w:t>
      </w:r>
      <w:r>
        <w:rPr>
          <w:rFonts w:hint="eastAsia"/>
          <w:sz w:val="24"/>
          <w:szCs w:val="24"/>
        </w:rPr>
        <w:t>）</w:t>
      </w:r>
      <w:r>
        <w:rPr>
          <w:sz w:val="24"/>
          <w:szCs w:val="24"/>
        </w:rPr>
        <w:t>学生作品，查看学生在当前活动任务下提交的作品，看直接看</w:t>
      </w:r>
      <w:r w:rsidR="00281E32">
        <w:rPr>
          <w:sz w:val="24"/>
          <w:szCs w:val="24"/>
        </w:rPr>
        <w:t>到作品认定后的结果，以及对应加分的指标</w:t>
      </w:r>
    </w:p>
    <w:p w:rsidR="00281E32" w:rsidRDefault="00281E32" w:rsidP="00281E32">
      <w:pPr>
        <w:pStyle w:val="a4"/>
        <w:ind w:leftChars="100" w:left="240" w:firstLineChars="0" w:firstLine="0"/>
        <w:rPr>
          <w:sz w:val="24"/>
          <w:szCs w:val="24"/>
        </w:rPr>
      </w:pPr>
      <w:r>
        <w:rPr>
          <w:noProof/>
          <w:sz w:val="24"/>
          <w:szCs w:val="24"/>
        </w:rPr>
        <w:drawing>
          <wp:inline distT="0" distB="0" distL="0" distR="0">
            <wp:extent cx="5262880" cy="24434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2880" cy="2443480"/>
                    </a:xfrm>
                    <a:prstGeom prst="rect">
                      <a:avLst/>
                    </a:prstGeom>
                    <a:noFill/>
                    <a:ln>
                      <a:noFill/>
                    </a:ln>
                  </pic:spPr>
                </pic:pic>
              </a:graphicData>
            </a:graphic>
          </wp:inline>
        </w:drawing>
      </w:r>
    </w:p>
    <w:p w:rsidR="001C2365" w:rsidRDefault="000C2086" w:rsidP="001C2365">
      <w:pPr>
        <w:pStyle w:val="a4"/>
        <w:ind w:firstLineChars="0" w:firstLine="0"/>
      </w:pPr>
      <w:r>
        <w:t>7</w:t>
      </w:r>
      <w:r w:rsidR="001C2365">
        <w:t>）等待认定作品：呈现的内容为需要老师进行认定的</w:t>
      </w:r>
      <w:r w:rsidR="001C2365">
        <w:rPr>
          <w:rFonts w:hint="eastAsia"/>
        </w:rPr>
        <w:t>课程</w:t>
      </w:r>
      <w:r w:rsidR="001C2365">
        <w:t>活动内容。</w:t>
      </w:r>
    </w:p>
    <w:p w:rsidR="001C2365" w:rsidRDefault="001C2365" w:rsidP="001C2365">
      <w:pPr>
        <w:pStyle w:val="a4"/>
        <w:ind w:firstLineChars="0" w:firstLine="0"/>
      </w:pPr>
      <w:r>
        <w:rPr>
          <w:noProof/>
        </w:rPr>
        <w:drawing>
          <wp:inline distT="0" distB="0" distL="0" distR="0" wp14:anchorId="50022BBB" wp14:editId="7E54880F">
            <wp:extent cx="5273040" cy="1488440"/>
            <wp:effectExtent l="0" t="0" r="381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3040" cy="1488440"/>
                    </a:xfrm>
                    <a:prstGeom prst="rect">
                      <a:avLst/>
                    </a:prstGeom>
                    <a:noFill/>
                    <a:ln>
                      <a:noFill/>
                    </a:ln>
                  </pic:spPr>
                </pic:pic>
              </a:graphicData>
            </a:graphic>
          </wp:inline>
        </w:drawing>
      </w:r>
    </w:p>
    <w:p w:rsidR="00281E32" w:rsidRDefault="00281E32" w:rsidP="00281E32">
      <w:pPr>
        <w:pStyle w:val="a4"/>
        <w:ind w:firstLineChars="0" w:firstLine="0"/>
        <w:rPr>
          <w:sz w:val="24"/>
          <w:szCs w:val="24"/>
        </w:rPr>
      </w:pPr>
    </w:p>
    <w:p w:rsidR="00281E32" w:rsidRDefault="000C2086" w:rsidP="000C2086">
      <w:pPr>
        <w:pStyle w:val="a4"/>
        <w:ind w:firstLineChars="0" w:firstLine="0"/>
        <w:rPr>
          <w:sz w:val="24"/>
          <w:szCs w:val="24"/>
        </w:rPr>
      </w:pPr>
      <w:r>
        <w:rPr>
          <w:rFonts w:hint="eastAsia"/>
          <w:sz w:val="24"/>
          <w:szCs w:val="24"/>
        </w:rPr>
        <w:t>8</w:t>
      </w:r>
      <w:r>
        <w:rPr>
          <w:rFonts w:hint="eastAsia"/>
          <w:sz w:val="24"/>
          <w:szCs w:val="24"/>
        </w:rPr>
        <w:t>）</w:t>
      </w:r>
      <w:r w:rsidR="00281E32">
        <w:rPr>
          <w:sz w:val="24"/>
          <w:szCs w:val="24"/>
        </w:rPr>
        <w:t>成绩认定，成绩认定中呈现的学生列表，学生来源分为两种，分别为学生报名、老师添加学生，当课程任务群是不要学生报名的，则是通过老师</w:t>
      </w:r>
      <w:r>
        <w:rPr>
          <w:sz w:val="24"/>
          <w:szCs w:val="24"/>
        </w:rPr>
        <w:t>直接添加学生。</w:t>
      </w:r>
    </w:p>
    <w:p w:rsidR="00281E32" w:rsidRDefault="00281E32" w:rsidP="000C2086">
      <w:pPr>
        <w:pStyle w:val="a4"/>
        <w:ind w:firstLineChars="0" w:firstLine="0"/>
        <w:rPr>
          <w:sz w:val="24"/>
          <w:szCs w:val="24"/>
        </w:rPr>
      </w:pPr>
      <w:r>
        <w:rPr>
          <w:noProof/>
          <w:sz w:val="24"/>
          <w:szCs w:val="24"/>
        </w:rPr>
        <w:lastRenderedPageBreak/>
        <w:drawing>
          <wp:inline distT="0" distB="0" distL="0" distR="0">
            <wp:extent cx="5267960" cy="2799080"/>
            <wp:effectExtent l="0" t="0" r="889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67960" cy="2799080"/>
                    </a:xfrm>
                    <a:prstGeom prst="rect">
                      <a:avLst/>
                    </a:prstGeom>
                    <a:noFill/>
                    <a:ln>
                      <a:noFill/>
                    </a:ln>
                  </pic:spPr>
                </pic:pic>
              </a:graphicData>
            </a:graphic>
          </wp:inline>
        </w:drawing>
      </w:r>
    </w:p>
    <w:p w:rsidR="00281E32" w:rsidRDefault="00281E32" w:rsidP="00281E32">
      <w:pPr>
        <w:pStyle w:val="a4"/>
        <w:numPr>
          <w:ilvl w:val="0"/>
          <w:numId w:val="3"/>
        </w:numPr>
        <w:ind w:firstLine="240"/>
        <w:rPr>
          <w:sz w:val="24"/>
          <w:szCs w:val="24"/>
        </w:rPr>
      </w:pPr>
      <w:r>
        <w:rPr>
          <w:sz w:val="24"/>
          <w:szCs w:val="24"/>
        </w:rPr>
        <w:t>认定，认定功能是对已经参与报名列表中的学生进行时认定，老师可以根据任务组的评价方式进行认定</w:t>
      </w:r>
      <w:r w:rsidR="00BE3B46">
        <w:rPr>
          <w:sz w:val="24"/>
          <w:szCs w:val="24"/>
        </w:rPr>
        <w:t>，填写成绩认定等级、学分和评语，点击</w:t>
      </w:r>
      <w:r w:rsidR="00BE3B46">
        <w:rPr>
          <w:sz w:val="24"/>
          <w:szCs w:val="24"/>
        </w:rPr>
        <w:t>“</w:t>
      </w:r>
      <w:r w:rsidR="00BE3B46">
        <w:rPr>
          <w:sz w:val="24"/>
          <w:szCs w:val="24"/>
        </w:rPr>
        <w:t>完成认证</w:t>
      </w:r>
      <w:r w:rsidR="00BE3B46">
        <w:rPr>
          <w:sz w:val="24"/>
          <w:szCs w:val="24"/>
        </w:rPr>
        <w:t>”</w:t>
      </w:r>
      <w:r w:rsidR="00BE3B46">
        <w:rPr>
          <w:sz w:val="24"/>
          <w:szCs w:val="24"/>
        </w:rPr>
        <w:t>，即可完成学生成绩认定。</w:t>
      </w:r>
    </w:p>
    <w:p w:rsidR="00281E32" w:rsidRDefault="000C2086" w:rsidP="000C2086">
      <w:pPr>
        <w:pStyle w:val="a4"/>
        <w:ind w:firstLineChars="0" w:firstLine="0"/>
        <w:rPr>
          <w:sz w:val="24"/>
          <w:szCs w:val="24"/>
        </w:rPr>
      </w:pPr>
      <w:r>
        <w:rPr>
          <w:noProof/>
        </w:rPr>
        <w:drawing>
          <wp:inline distT="0" distB="0" distL="0" distR="0" wp14:anchorId="4F61F5ED" wp14:editId="1281D469">
            <wp:extent cx="5274310" cy="246253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462530"/>
                    </a:xfrm>
                    <a:prstGeom prst="rect">
                      <a:avLst/>
                    </a:prstGeom>
                  </pic:spPr>
                </pic:pic>
              </a:graphicData>
            </a:graphic>
          </wp:inline>
        </w:drawing>
      </w:r>
    </w:p>
    <w:p w:rsidR="00281E32" w:rsidRDefault="00281E32" w:rsidP="00281E32">
      <w:pPr>
        <w:pStyle w:val="a4"/>
        <w:ind w:leftChars="100" w:left="240" w:firstLineChars="0" w:firstLine="0"/>
        <w:rPr>
          <w:sz w:val="24"/>
          <w:szCs w:val="24"/>
        </w:rPr>
      </w:pPr>
    </w:p>
    <w:sectPr w:rsidR="00281E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B4C" w:rsidRDefault="009A1B4C" w:rsidP="00263114">
      <w:r>
        <w:separator/>
      </w:r>
    </w:p>
  </w:endnote>
  <w:endnote w:type="continuationSeparator" w:id="0">
    <w:p w:rsidR="009A1B4C" w:rsidRDefault="009A1B4C" w:rsidP="0026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B4C" w:rsidRDefault="009A1B4C" w:rsidP="00263114">
      <w:r>
        <w:separator/>
      </w:r>
    </w:p>
  </w:footnote>
  <w:footnote w:type="continuationSeparator" w:id="0">
    <w:p w:rsidR="009A1B4C" w:rsidRDefault="009A1B4C" w:rsidP="00263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FF0B73"/>
    <w:multiLevelType w:val="singleLevel"/>
    <w:tmpl w:val="ABFF0B73"/>
    <w:lvl w:ilvl="0">
      <w:start w:val="1"/>
      <w:numFmt w:val="decimal"/>
      <w:suff w:val="nothing"/>
      <w:lvlText w:val="%1）"/>
      <w:lvlJc w:val="left"/>
    </w:lvl>
  </w:abstractNum>
  <w:abstractNum w:abstractNumId="1" w15:restartNumberingAfterBreak="0">
    <w:nsid w:val="BF3C0360"/>
    <w:multiLevelType w:val="singleLevel"/>
    <w:tmpl w:val="BF3C0360"/>
    <w:lvl w:ilvl="0">
      <w:start w:val="1"/>
      <w:numFmt w:val="decimal"/>
      <w:suff w:val="nothing"/>
      <w:lvlText w:val="%1）"/>
      <w:lvlJc w:val="left"/>
    </w:lvl>
  </w:abstractNum>
  <w:abstractNum w:abstractNumId="2" w15:restartNumberingAfterBreak="0">
    <w:nsid w:val="CDE5B462"/>
    <w:multiLevelType w:val="singleLevel"/>
    <w:tmpl w:val="CDE5B462"/>
    <w:lvl w:ilvl="0">
      <w:start w:val="1"/>
      <w:numFmt w:val="decimal"/>
      <w:suff w:val="nothing"/>
      <w:lvlText w:val="%1）"/>
      <w:lvlJc w:val="left"/>
    </w:lvl>
  </w:abstractNum>
  <w:abstractNum w:abstractNumId="3" w15:restartNumberingAfterBreak="0">
    <w:nsid w:val="E75B1CF9"/>
    <w:multiLevelType w:val="singleLevel"/>
    <w:tmpl w:val="E75B1CF9"/>
    <w:lvl w:ilvl="0">
      <w:start w:val="7"/>
      <w:numFmt w:val="decimal"/>
      <w:suff w:val="nothing"/>
      <w:lvlText w:val="%1）"/>
      <w:lvlJc w:val="left"/>
    </w:lvl>
  </w:abstractNum>
  <w:abstractNum w:abstractNumId="4" w15:restartNumberingAfterBreak="0">
    <w:nsid w:val="FFDA745D"/>
    <w:multiLevelType w:val="singleLevel"/>
    <w:tmpl w:val="FFDA745D"/>
    <w:lvl w:ilvl="0">
      <w:start w:val="1"/>
      <w:numFmt w:val="decimal"/>
      <w:suff w:val="nothing"/>
      <w:lvlText w:val="%1）"/>
      <w:lvlJc w:val="left"/>
    </w:lvl>
  </w:abstractNum>
  <w:abstractNum w:abstractNumId="5" w15:restartNumberingAfterBreak="0">
    <w:nsid w:val="3C89220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5643036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32"/>
    <w:rsid w:val="000C2086"/>
    <w:rsid w:val="001C2365"/>
    <w:rsid w:val="00263114"/>
    <w:rsid w:val="00281E32"/>
    <w:rsid w:val="0037087B"/>
    <w:rsid w:val="003D6795"/>
    <w:rsid w:val="006057A9"/>
    <w:rsid w:val="00685BC3"/>
    <w:rsid w:val="007D0345"/>
    <w:rsid w:val="008079FB"/>
    <w:rsid w:val="00840DB4"/>
    <w:rsid w:val="00882D0C"/>
    <w:rsid w:val="009A1B4C"/>
    <w:rsid w:val="00B42F20"/>
    <w:rsid w:val="00BE3B46"/>
    <w:rsid w:val="00CE6286"/>
    <w:rsid w:val="00E90E1A"/>
    <w:rsid w:val="00F4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F9249E-4243-4451-8C84-BEA8C4EB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81E32"/>
    <w:pPr>
      <w:widowControl w:val="0"/>
      <w:jc w:val="both"/>
    </w:pPr>
    <w:rPr>
      <w:rFonts w:ascii="等线" w:eastAsia="宋体" w:hAnsi="等线" w:cs="Times New Roman"/>
      <w:sz w:val="24"/>
    </w:rPr>
  </w:style>
  <w:style w:type="paragraph" w:styleId="1">
    <w:name w:val="heading 1"/>
    <w:basedOn w:val="a"/>
    <w:next w:val="a"/>
    <w:link w:val="1Char"/>
    <w:uiPriority w:val="9"/>
    <w:qFormat/>
    <w:rsid w:val="00840DB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40DB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281E3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uiPriority w:val="9"/>
    <w:qFormat/>
    <w:rsid w:val="00281E32"/>
    <w:rPr>
      <w:rFonts w:ascii="等线" w:eastAsia="宋体" w:hAnsi="等线" w:cs="Times New Roman"/>
      <w:b/>
      <w:bCs/>
      <w:sz w:val="32"/>
      <w:szCs w:val="32"/>
    </w:rPr>
  </w:style>
  <w:style w:type="paragraph" w:styleId="a0">
    <w:name w:val="Body Text"/>
    <w:basedOn w:val="a"/>
    <w:next w:val="a4"/>
    <w:link w:val="Char"/>
    <w:qFormat/>
    <w:rsid w:val="00281E32"/>
    <w:pPr>
      <w:spacing w:after="120"/>
    </w:pPr>
    <w:rPr>
      <w:rFonts w:ascii="Times New Roman" w:hAnsi="Times New Roman"/>
      <w:szCs w:val="24"/>
    </w:rPr>
  </w:style>
  <w:style w:type="character" w:customStyle="1" w:styleId="Char">
    <w:name w:val="正文文本 Char"/>
    <w:basedOn w:val="a1"/>
    <w:link w:val="a0"/>
    <w:rsid w:val="00281E32"/>
    <w:rPr>
      <w:rFonts w:ascii="Times New Roman" w:eastAsia="宋体" w:hAnsi="Times New Roman" w:cs="Times New Roman"/>
      <w:sz w:val="24"/>
      <w:szCs w:val="24"/>
    </w:rPr>
  </w:style>
  <w:style w:type="paragraph" w:styleId="a4">
    <w:name w:val="Body Text First Indent"/>
    <w:basedOn w:val="a0"/>
    <w:link w:val="Char0"/>
    <w:uiPriority w:val="99"/>
    <w:unhideWhenUsed/>
    <w:qFormat/>
    <w:rsid w:val="00281E32"/>
    <w:pPr>
      <w:widowControl/>
      <w:ind w:firstLineChars="100" w:firstLine="420"/>
    </w:pPr>
    <w:rPr>
      <w:rFonts w:ascii="Calibri" w:hAnsi="Calibri"/>
      <w:kern w:val="0"/>
      <w:sz w:val="21"/>
      <w:szCs w:val="21"/>
    </w:rPr>
  </w:style>
  <w:style w:type="character" w:customStyle="1" w:styleId="Char0">
    <w:name w:val="正文首行缩进 Char"/>
    <w:basedOn w:val="Char"/>
    <w:link w:val="a4"/>
    <w:uiPriority w:val="99"/>
    <w:rsid w:val="00281E32"/>
    <w:rPr>
      <w:rFonts w:ascii="Calibri" w:eastAsia="宋体" w:hAnsi="Calibri" w:cs="Times New Roman"/>
      <w:kern w:val="0"/>
      <w:sz w:val="24"/>
      <w:szCs w:val="21"/>
    </w:rPr>
  </w:style>
  <w:style w:type="paragraph" w:customStyle="1" w:styleId="12">
    <w:name w:val="1.2"/>
    <w:basedOn w:val="a"/>
    <w:link w:val="120"/>
    <w:qFormat/>
    <w:rsid w:val="00281E32"/>
    <w:pPr>
      <w:outlineLvl w:val="1"/>
    </w:pPr>
    <w:rPr>
      <w:rFonts w:ascii="宋体" w:hAnsi="宋体"/>
      <w:b/>
      <w:bCs/>
      <w:sz w:val="32"/>
      <w:szCs w:val="32"/>
    </w:rPr>
  </w:style>
  <w:style w:type="character" w:customStyle="1" w:styleId="120">
    <w:name w:val="1.2 字符"/>
    <w:basedOn w:val="a1"/>
    <w:link w:val="12"/>
    <w:qFormat/>
    <w:rsid w:val="00281E32"/>
    <w:rPr>
      <w:rFonts w:ascii="宋体" w:eastAsia="宋体" w:hAnsi="宋体" w:cs="Times New Roman"/>
      <w:b/>
      <w:bCs/>
      <w:sz w:val="32"/>
      <w:szCs w:val="32"/>
    </w:rPr>
  </w:style>
  <w:style w:type="character" w:customStyle="1" w:styleId="1Char">
    <w:name w:val="标题 1 Char"/>
    <w:basedOn w:val="a1"/>
    <w:link w:val="1"/>
    <w:uiPriority w:val="9"/>
    <w:rsid w:val="00840DB4"/>
    <w:rPr>
      <w:rFonts w:ascii="等线" w:eastAsia="宋体" w:hAnsi="等线" w:cs="Times New Roman"/>
      <w:b/>
      <w:bCs/>
      <w:kern w:val="44"/>
      <w:sz w:val="44"/>
      <w:szCs w:val="44"/>
    </w:rPr>
  </w:style>
  <w:style w:type="character" w:customStyle="1" w:styleId="2Char">
    <w:name w:val="标题 2 Char"/>
    <w:basedOn w:val="a1"/>
    <w:link w:val="2"/>
    <w:uiPriority w:val="9"/>
    <w:rsid w:val="00840DB4"/>
    <w:rPr>
      <w:rFonts w:asciiTheme="majorHAnsi" w:eastAsiaTheme="majorEastAsia" w:hAnsiTheme="majorHAnsi" w:cstheme="majorBidi"/>
      <w:b/>
      <w:bCs/>
      <w:sz w:val="32"/>
      <w:szCs w:val="32"/>
    </w:rPr>
  </w:style>
  <w:style w:type="paragraph" w:styleId="a5">
    <w:name w:val="header"/>
    <w:basedOn w:val="a"/>
    <w:link w:val="Char1"/>
    <w:uiPriority w:val="99"/>
    <w:unhideWhenUsed/>
    <w:rsid w:val="0026311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rsid w:val="00263114"/>
    <w:rPr>
      <w:rFonts w:ascii="等线" w:eastAsia="宋体" w:hAnsi="等线" w:cs="Times New Roman"/>
      <w:sz w:val="18"/>
      <w:szCs w:val="18"/>
    </w:rPr>
  </w:style>
  <w:style w:type="paragraph" w:styleId="a6">
    <w:name w:val="footer"/>
    <w:basedOn w:val="a"/>
    <w:link w:val="Char2"/>
    <w:uiPriority w:val="99"/>
    <w:unhideWhenUsed/>
    <w:rsid w:val="00263114"/>
    <w:pPr>
      <w:tabs>
        <w:tab w:val="center" w:pos="4153"/>
        <w:tab w:val="right" w:pos="8306"/>
      </w:tabs>
      <w:snapToGrid w:val="0"/>
      <w:jc w:val="left"/>
    </w:pPr>
    <w:rPr>
      <w:sz w:val="18"/>
      <w:szCs w:val="18"/>
    </w:rPr>
  </w:style>
  <w:style w:type="character" w:customStyle="1" w:styleId="Char2">
    <w:name w:val="页脚 Char"/>
    <w:basedOn w:val="a1"/>
    <w:link w:val="a6"/>
    <w:uiPriority w:val="99"/>
    <w:rsid w:val="00263114"/>
    <w:rPr>
      <w:rFonts w:ascii="等线" w:eastAsia="宋体"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15</cp:revision>
  <dcterms:created xsi:type="dcterms:W3CDTF">2022-08-28T03:12:00Z</dcterms:created>
  <dcterms:modified xsi:type="dcterms:W3CDTF">2022-09-07T09:24:00Z</dcterms:modified>
</cp:coreProperties>
</file>