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002B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 w14:paraId="6799D8A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企业微信如何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修改电话号码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？</w:t>
      </w:r>
    </w:p>
    <w:bookmarkEnd w:id="0"/>
    <w:p w14:paraId="128300CC"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32"/>
        </w:rPr>
        <w:t>请登陆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E智慧校园云平台（cloud.bjeaedu.com）确认</w:t>
      </w:r>
      <w:r>
        <w:rPr>
          <w:rFonts w:hint="eastAsia" w:ascii="宋体" w:hAnsi="宋体" w:eastAsia="宋体" w:cs="宋体"/>
          <w:sz w:val="24"/>
          <w:szCs w:val="32"/>
        </w:rPr>
        <w:t>是否正确绑定了各自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正确的</w:t>
      </w:r>
      <w:r>
        <w:rPr>
          <w:rFonts w:hint="eastAsia" w:ascii="宋体" w:hAnsi="宋体" w:eastAsia="宋体" w:cs="宋体"/>
          <w:sz w:val="24"/>
          <w:szCs w:val="32"/>
        </w:rPr>
        <w:t>手机号码，</w:t>
      </w:r>
      <w:r>
        <w:rPr>
          <w:rFonts w:hint="eastAsia" w:ascii="宋体" w:hAnsi="宋体" w:eastAsia="宋体" w:cs="宋体"/>
          <w:color w:val="FF0000"/>
          <w:sz w:val="24"/>
          <w:szCs w:val="32"/>
        </w:rPr>
        <w:t>请家长和学生不要共用同一手机号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27A86528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32"/>
        </w:rPr>
        <w:t>取消关注“北京亦庄实验中学”企业号，重新扫码关注，取消关注操作如下：</w:t>
      </w:r>
    </w:p>
    <w:p w14:paraId="661B85B5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114300" distR="114300">
            <wp:extent cx="1921510" cy="416115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114300" distR="114300">
            <wp:extent cx="1941195" cy="4203700"/>
            <wp:effectExtent l="0" t="0" r="190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F1A3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3、如还不能解决，请联系信息中心老师协助解决。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A845140"/>
    <w:rsid w:val="1C032DB0"/>
    <w:rsid w:val="2D3A16A4"/>
    <w:rsid w:val="30F85AFE"/>
    <w:rsid w:val="40C50118"/>
    <w:rsid w:val="62636227"/>
    <w:rsid w:val="6E2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2024-08-16T05:47:01Z</dcterms:created>
  <dc:creator>zhang</dc:creator>
  <cp:lastModifiedBy>8237476611</cp:lastModifiedBy>
  <dcterms:modified xsi:type="dcterms:W3CDTF">2024-08-16T06:27:18Z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97C1E5B3C71445EE897A2D585A75CD8B_12</vt:lpwstr>
  </property>
</Properties>
</file>